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1E76" w14:textId="525C3C22" w:rsidR="004F44F8" w:rsidRPr="009D2990" w:rsidRDefault="00D31815" w:rsidP="0053354C">
      <w:pPr>
        <w:spacing w:after="120"/>
        <w:jc w:val="center"/>
        <w:rPr>
          <w:rFonts w:ascii="Calibri" w:hAnsi="Calibri" w:cs="Calibri"/>
          <w:sz w:val="28"/>
          <w:szCs w:val="28"/>
        </w:rPr>
      </w:pPr>
      <w:r w:rsidRPr="00896E66">
        <w:rPr>
          <w:rFonts w:ascii="Calibri" w:hAnsi="Calibri" w:cs="Calibri"/>
          <w:b/>
          <w:sz w:val="28"/>
          <w:szCs w:val="28"/>
        </w:rPr>
        <w:t>202</w:t>
      </w:r>
      <w:r w:rsidR="00553E2C" w:rsidRPr="00896E66">
        <w:rPr>
          <w:rFonts w:ascii="Calibri" w:hAnsi="Calibri" w:cs="Calibri"/>
          <w:b/>
          <w:sz w:val="28"/>
          <w:szCs w:val="28"/>
        </w:rPr>
        <w:t>5</w:t>
      </w:r>
      <w:r w:rsidR="00761D37" w:rsidRPr="0022511D">
        <w:rPr>
          <w:rFonts w:ascii="Calibri" w:hAnsi="Calibri" w:cs="Calibri"/>
          <w:b/>
          <w:sz w:val="28"/>
          <w:szCs w:val="28"/>
        </w:rPr>
        <w:fldChar w:fldCharType="begin"/>
      </w:r>
      <w:r w:rsidR="00761D37" w:rsidRPr="0022511D">
        <w:rPr>
          <w:rFonts w:ascii="Calibri" w:hAnsi="Calibri" w:cs="Calibri"/>
          <w:b/>
          <w:sz w:val="28"/>
          <w:szCs w:val="28"/>
        </w:rPr>
        <w:instrText xml:space="preserve"> FILLIN   \* MERGEFORMAT </w:instrText>
      </w:r>
      <w:r w:rsidR="00761D37" w:rsidRPr="0022511D">
        <w:rPr>
          <w:rFonts w:ascii="Calibri" w:hAnsi="Calibri" w:cs="Calibri"/>
          <w:b/>
          <w:sz w:val="28"/>
          <w:szCs w:val="28"/>
        </w:rPr>
        <w:fldChar w:fldCharType="separate"/>
      </w:r>
      <w:r w:rsidR="00761D37" w:rsidRPr="0022511D">
        <w:rPr>
          <w:rFonts w:ascii="Calibri" w:hAnsi="Calibri" w:cs="Calibri"/>
          <w:b/>
          <w:sz w:val="28"/>
          <w:szCs w:val="28"/>
        </w:rPr>
        <w:fldChar w:fldCharType="end"/>
      </w:r>
      <w:r w:rsidR="00CB2D94" w:rsidRPr="0022511D">
        <w:rPr>
          <w:rFonts w:ascii="Calibri" w:hAnsi="Calibri" w:cs="Calibri"/>
          <w:b/>
          <w:sz w:val="28"/>
          <w:szCs w:val="28"/>
        </w:rPr>
        <w:fldChar w:fldCharType="begin"/>
      </w:r>
      <w:r w:rsidR="00CB2D94" w:rsidRPr="0022511D">
        <w:rPr>
          <w:rFonts w:ascii="Calibri" w:hAnsi="Calibri" w:cs="Calibri"/>
          <w:b/>
          <w:sz w:val="28"/>
          <w:szCs w:val="28"/>
        </w:rPr>
        <w:instrText xml:space="preserve"> FILLIN  "Enter the current year" \o  \* MERGEFORMAT </w:instrText>
      </w:r>
      <w:r w:rsidR="00CB2D94" w:rsidRPr="0022511D">
        <w:rPr>
          <w:rFonts w:ascii="Calibri" w:hAnsi="Calibri" w:cs="Calibri"/>
          <w:b/>
          <w:sz w:val="28"/>
          <w:szCs w:val="28"/>
        </w:rPr>
        <w:fldChar w:fldCharType="separate"/>
      </w:r>
      <w:r w:rsidR="00CB2D94" w:rsidRPr="0022511D">
        <w:rPr>
          <w:rFonts w:ascii="Calibri" w:hAnsi="Calibri" w:cs="Calibri"/>
          <w:b/>
          <w:sz w:val="28"/>
          <w:szCs w:val="28"/>
        </w:rPr>
        <w:fldChar w:fldCharType="end"/>
      </w:r>
      <w:r w:rsidR="007503AC" w:rsidRPr="0022511D">
        <w:rPr>
          <w:rFonts w:ascii="Calibri" w:hAnsi="Calibri" w:cs="Calibri"/>
          <w:sz w:val="28"/>
          <w:szCs w:val="28"/>
        </w:rPr>
        <w:t xml:space="preserve"> </w:t>
      </w:r>
      <w:r w:rsidR="004F44F8" w:rsidRPr="001D5FAA">
        <w:rPr>
          <w:rFonts w:ascii="Calibri" w:hAnsi="Calibri" w:cs="Calibri"/>
          <w:b/>
          <w:sz w:val="28"/>
          <w:szCs w:val="28"/>
        </w:rPr>
        <w:t>Consumer Confid</w:t>
      </w:r>
      <w:r w:rsidR="004F44F8" w:rsidRPr="009D2990">
        <w:rPr>
          <w:rFonts w:ascii="Calibri" w:hAnsi="Calibri" w:cs="Calibri"/>
          <w:b/>
          <w:sz w:val="28"/>
          <w:szCs w:val="28"/>
        </w:rPr>
        <w:t>ence Report</w:t>
      </w:r>
    </w:p>
    <w:bookmarkStart w:id="0" w:name="Text1"/>
    <w:p w14:paraId="52F94C17" w14:textId="55D4C310" w:rsidR="004F44F8" w:rsidRPr="00D31815" w:rsidRDefault="00F279A3" w:rsidP="0053354C">
      <w:pPr>
        <w:spacing w:after="120"/>
        <w:jc w:val="center"/>
        <w:rPr>
          <w:rFonts w:ascii="Calibri" w:hAnsi="Calibri" w:cs="Calibri"/>
          <w:color w:val="0000FF"/>
          <w:sz w:val="28"/>
          <w:szCs w:val="28"/>
        </w:rPr>
      </w:pPr>
      <w:r w:rsidRPr="00D31815">
        <w:rPr>
          <w:rFonts w:ascii="Calibri" w:hAnsi="Calibri" w:cs="Calibri"/>
          <w:color w:val="0000FF"/>
          <w:sz w:val="28"/>
          <w:szCs w:val="28"/>
        </w:rPr>
        <w:fldChar w:fldCharType="begin"/>
      </w:r>
      <w:r w:rsidRPr="00D31815">
        <w:rPr>
          <w:rFonts w:ascii="Calibri" w:hAnsi="Calibri" w:cs="Calibri"/>
          <w:color w:val="0000FF"/>
          <w:sz w:val="28"/>
          <w:szCs w:val="28"/>
        </w:rPr>
        <w:instrText xml:space="preserve"> FILLIN  "Enter Current Year" \d </w:instrText>
      </w:r>
      <w:r w:rsidRPr="00D31815">
        <w:rPr>
          <w:rFonts w:ascii="Calibri" w:hAnsi="Calibri" w:cs="Calibri"/>
          <w:color w:val="0000FF"/>
          <w:sz w:val="28"/>
          <w:szCs w:val="28"/>
        </w:rPr>
        <w:fldChar w:fldCharType="end"/>
      </w:r>
      <w:r w:rsidR="00761D37" w:rsidRPr="00D31815">
        <w:rPr>
          <w:rFonts w:ascii="Calibri" w:hAnsi="Calibri" w:cs="Calibri"/>
          <w:color w:val="0000FF"/>
          <w:sz w:val="28"/>
          <w:szCs w:val="28"/>
        </w:rPr>
        <w:fldChar w:fldCharType="begin"/>
      </w:r>
      <w:r w:rsidR="00761D37" w:rsidRPr="00D31815">
        <w:rPr>
          <w:rFonts w:ascii="Calibri" w:hAnsi="Calibri" w:cs="Calibri"/>
          <w:color w:val="0000FF"/>
          <w:sz w:val="28"/>
          <w:szCs w:val="28"/>
        </w:rPr>
        <w:instrText xml:space="preserve"> FILLIN  "Enter Current Year" \o  \* MERGEFORMAT </w:instrText>
      </w:r>
      <w:r w:rsidR="00761D37" w:rsidRPr="00D31815">
        <w:rPr>
          <w:rFonts w:ascii="Calibri" w:hAnsi="Calibri" w:cs="Calibri"/>
          <w:color w:val="0000FF"/>
          <w:sz w:val="28"/>
          <w:szCs w:val="28"/>
        </w:rPr>
        <w:fldChar w:fldCharType="end"/>
      </w:r>
      <w:r w:rsidR="002B3EEB" w:rsidRPr="00D31815">
        <w:rPr>
          <w:rFonts w:ascii="Calibri" w:hAnsi="Calibri" w:cs="Calibri"/>
          <w:color w:val="0000FF"/>
          <w:sz w:val="28"/>
          <w:szCs w:val="28"/>
        </w:rPr>
        <w:fldChar w:fldCharType="begin"/>
      </w:r>
      <w:r w:rsidR="002B3EEB" w:rsidRPr="00D31815">
        <w:rPr>
          <w:rFonts w:ascii="Calibri" w:hAnsi="Calibri" w:cs="Calibri"/>
          <w:color w:val="0000FF"/>
          <w:sz w:val="28"/>
          <w:szCs w:val="28"/>
        </w:rPr>
        <w:instrText xml:space="preserve"> FILLIN   \* MERGEFORMAT </w:instrText>
      </w:r>
      <w:r w:rsidR="002B3EEB" w:rsidRPr="00D31815">
        <w:rPr>
          <w:rFonts w:ascii="Calibri" w:hAnsi="Calibri" w:cs="Calibri"/>
          <w:color w:val="0000FF"/>
          <w:sz w:val="28"/>
          <w:szCs w:val="28"/>
        </w:rPr>
        <w:fldChar w:fldCharType="separate"/>
      </w:r>
      <w:r w:rsidR="002B3EEB" w:rsidRPr="00D31815">
        <w:rPr>
          <w:rFonts w:ascii="Calibri" w:hAnsi="Calibri" w:cs="Calibri"/>
          <w:color w:val="0000FF"/>
          <w:sz w:val="28"/>
          <w:szCs w:val="28"/>
        </w:rPr>
        <w:fldChar w:fldCharType="end"/>
      </w:r>
      <w:r w:rsidR="002B3EEB" w:rsidRPr="00D31815">
        <w:rPr>
          <w:rFonts w:ascii="Calibri" w:hAnsi="Calibri" w:cs="Calibri"/>
          <w:color w:val="0000FF"/>
          <w:sz w:val="28"/>
          <w:szCs w:val="28"/>
        </w:rPr>
        <w:fldChar w:fldCharType="begin"/>
      </w:r>
      <w:r w:rsidR="002B3EEB" w:rsidRPr="00D31815">
        <w:rPr>
          <w:rFonts w:ascii="Calibri" w:hAnsi="Calibri" w:cs="Calibri"/>
          <w:color w:val="0000FF"/>
          <w:sz w:val="28"/>
          <w:szCs w:val="28"/>
        </w:rPr>
        <w:instrText xml:space="preserve"> FILLIN  "Enter current year" \o  \* MERGEFORMAT </w:instrText>
      </w:r>
      <w:r w:rsidR="002B3EEB" w:rsidRPr="00D31815">
        <w:rPr>
          <w:rFonts w:ascii="Calibri" w:hAnsi="Calibri" w:cs="Calibri"/>
          <w:color w:val="0000FF"/>
          <w:sz w:val="28"/>
          <w:szCs w:val="28"/>
        </w:rPr>
        <w:fldChar w:fldCharType="end"/>
      </w:r>
      <w:r w:rsidR="002B3EEB" w:rsidRPr="00D31815">
        <w:rPr>
          <w:rFonts w:ascii="Calibri" w:hAnsi="Calibri" w:cs="Calibri"/>
          <w:color w:val="0000FF"/>
          <w:sz w:val="28"/>
          <w:szCs w:val="28"/>
        </w:rPr>
        <w:t xml:space="preserve"> </w:t>
      </w:r>
      <w:r w:rsidR="00D31815" w:rsidRPr="00D31815">
        <w:rPr>
          <w:rFonts w:ascii="Calibri" w:hAnsi="Calibri" w:cs="Calibri"/>
          <w:color w:val="0000FF"/>
          <w:sz w:val="28"/>
          <w:szCs w:val="28"/>
        </w:rPr>
        <w:t>Goffstown Village Precinct</w:t>
      </w:r>
      <w:bookmarkEnd w:id="0"/>
    </w:p>
    <w:bookmarkStart w:id="1" w:name="Text2"/>
    <w:p w14:paraId="40E8E32D" w14:textId="6511EFCA" w:rsidR="00BD581D" w:rsidRPr="009D2990" w:rsidRDefault="00BD581D" w:rsidP="0015578F">
      <w:pPr>
        <w:spacing w:after="240"/>
        <w:jc w:val="center"/>
        <w:rPr>
          <w:rFonts w:ascii="Calibri" w:hAnsi="Calibri" w:cs="Calibri"/>
          <w:b/>
          <w:bCs/>
          <w:color w:val="000000"/>
          <w:sz w:val="20"/>
          <w:szCs w:val="20"/>
        </w:rPr>
      </w:pPr>
      <w:r w:rsidRPr="00896E66">
        <w:rPr>
          <w:rFonts w:ascii="Calibri" w:hAnsi="Calibri" w:cs="Calibri"/>
          <w:color w:val="0000FF"/>
          <w:sz w:val="28"/>
          <w:szCs w:val="28"/>
        </w:rPr>
        <w:fldChar w:fldCharType="begin">
          <w:ffData>
            <w:name w:val="Text2"/>
            <w:enabled/>
            <w:calcOnExit w:val="0"/>
            <w:textInput>
              <w:default w:val="PWS ID#"/>
            </w:textInput>
          </w:ffData>
        </w:fldChar>
      </w:r>
      <w:r w:rsidRPr="00896E66">
        <w:rPr>
          <w:rFonts w:ascii="Calibri" w:hAnsi="Calibri" w:cs="Calibri"/>
          <w:color w:val="0000FF"/>
          <w:sz w:val="28"/>
          <w:szCs w:val="28"/>
        </w:rPr>
        <w:instrText xml:space="preserve"> FORMTEXT </w:instrText>
      </w:r>
      <w:r w:rsidRPr="00896E66">
        <w:rPr>
          <w:rFonts w:ascii="Calibri" w:hAnsi="Calibri" w:cs="Calibri"/>
          <w:color w:val="0000FF"/>
          <w:sz w:val="28"/>
          <w:szCs w:val="28"/>
        </w:rPr>
      </w:r>
      <w:r w:rsidRPr="00896E66">
        <w:rPr>
          <w:rFonts w:ascii="Calibri" w:hAnsi="Calibri" w:cs="Calibri"/>
          <w:color w:val="0000FF"/>
          <w:sz w:val="28"/>
          <w:szCs w:val="28"/>
        </w:rPr>
        <w:fldChar w:fldCharType="separate"/>
      </w:r>
      <w:r w:rsidRPr="00896E66">
        <w:rPr>
          <w:rFonts w:ascii="Calibri" w:hAnsi="Calibri" w:cs="Calibri"/>
          <w:noProof/>
          <w:color w:val="0000FF"/>
          <w:sz w:val="28"/>
          <w:szCs w:val="28"/>
        </w:rPr>
        <w:t>PWS ID#</w:t>
      </w:r>
      <w:r w:rsidRPr="00896E66">
        <w:rPr>
          <w:rFonts w:ascii="Calibri" w:hAnsi="Calibri" w:cs="Calibri"/>
          <w:color w:val="0000FF"/>
          <w:sz w:val="28"/>
          <w:szCs w:val="28"/>
        </w:rPr>
        <w:fldChar w:fldCharType="end"/>
      </w:r>
      <w:bookmarkEnd w:id="1"/>
      <w:r w:rsidR="00D31815" w:rsidRPr="00896E66">
        <w:rPr>
          <w:rFonts w:ascii="Calibri" w:hAnsi="Calibri" w:cs="Calibri"/>
          <w:color w:val="0000FF"/>
          <w:sz w:val="28"/>
          <w:szCs w:val="28"/>
        </w:rPr>
        <w:t>0911010</w:t>
      </w:r>
    </w:p>
    <w:p w14:paraId="41600080" w14:textId="77777777" w:rsidR="00C65160" w:rsidRPr="009D2990" w:rsidRDefault="00C65160" w:rsidP="006D7ACE">
      <w:pPr>
        <w:spacing w:after="120"/>
        <w:rPr>
          <w:rFonts w:ascii="Calibri" w:hAnsi="Calibri" w:cs="Calibri"/>
          <w:b/>
          <w:bCs/>
          <w:color w:val="000000"/>
          <w:sz w:val="20"/>
          <w:szCs w:val="20"/>
        </w:rPr>
      </w:pPr>
      <w:r w:rsidRPr="009D2990">
        <w:rPr>
          <w:rFonts w:ascii="Calibri" w:hAnsi="Calibri" w:cs="Calibri"/>
          <w:b/>
          <w:bCs/>
          <w:color w:val="000000"/>
          <w:sz w:val="20"/>
          <w:szCs w:val="20"/>
        </w:rPr>
        <w:t>Introduction</w:t>
      </w:r>
    </w:p>
    <w:p w14:paraId="670D9FCB" w14:textId="2DF4759D" w:rsidR="00C75EB6" w:rsidRPr="009D2990" w:rsidRDefault="00251DB7" w:rsidP="00D31815">
      <w:pPr>
        <w:rPr>
          <w:rFonts w:ascii="Calibri" w:hAnsi="Calibri" w:cs="Calibri"/>
          <w:b/>
          <w:bCs/>
          <w:sz w:val="20"/>
          <w:szCs w:val="20"/>
        </w:rPr>
      </w:pPr>
      <w:r w:rsidRPr="009D2990">
        <w:rPr>
          <w:rFonts w:ascii="Calibri" w:hAnsi="Calibri" w:cs="Calibri"/>
          <w:bCs/>
          <w:color w:val="000000"/>
          <w:sz w:val="20"/>
          <w:szCs w:val="20"/>
        </w:rPr>
        <w:t>As a</w:t>
      </w:r>
      <w:r w:rsidR="00C65160" w:rsidRPr="009D2990">
        <w:rPr>
          <w:rFonts w:ascii="Calibri" w:hAnsi="Calibri" w:cs="Calibri"/>
          <w:bCs/>
          <w:color w:val="000000"/>
          <w:sz w:val="20"/>
          <w:szCs w:val="20"/>
        </w:rPr>
        <w:t xml:space="preserve"> responsible </w:t>
      </w:r>
      <w:r w:rsidR="00BD04F7" w:rsidRPr="009D2990">
        <w:rPr>
          <w:rFonts w:ascii="Calibri" w:hAnsi="Calibri" w:cs="Calibri"/>
          <w:bCs/>
          <w:color w:val="000000"/>
          <w:sz w:val="20"/>
          <w:szCs w:val="20"/>
        </w:rPr>
        <w:t>public water system</w:t>
      </w:r>
      <w:r w:rsidR="004D647C" w:rsidRPr="009D2990">
        <w:rPr>
          <w:rFonts w:ascii="Calibri" w:hAnsi="Calibri" w:cs="Calibri"/>
          <w:bCs/>
          <w:color w:val="000000"/>
          <w:sz w:val="20"/>
          <w:szCs w:val="20"/>
        </w:rPr>
        <w:t xml:space="preserve"> (PWS)</w:t>
      </w:r>
      <w:r w:rsidR="00C65160" w:rsidRPr="009D2990">
        <w:rPr>
          <w:rFonts w:ascii="Calibri" w:hAnsi="Calibri" w:cs="Calibri"/>
          <w:bCs/>
          <w:color w:val="000000"/>
          <w:sz w:val="20"/>
          <w:szCs w:val="20"/>
        </w:rPr>
        <w:t xml:space="preserve">, our mission </w:t>
      </w:r>
      <w:r w:rsidR="00BD04F7" w:rsidRPr="009D2990">
        <w:rPr>
          <w:rFonts w:ascii="Calibri" w:hAnsi="Calibri" w:cs="Calibri"/>
          <w:bCs/>
          <w:color w:val="000000"/>
          <w:sz w:val="20"/>
          <w:szCs w:val="20"/>
        </w:rPr>
        <w:t>is</w:t>
      </w:r>
      <w:r w:rsidR="00C65160" w:rsidRPr="009D2990">
        <w:rPr>
          <w:rFonts w:ascii="Calibri" w:hAnsi="Calibri" w:cs="Calibri"/>
          <w:bCs/>
          <w:color w:val="000000"/>
          <w:sz w:val="20"/>
          <w:szCs w:val="20"/>
        </w:rPr>
        <w:t xml:space="preserve"> to </w:t>
      </w:r>
      <w:r w:rsidR="00D31815">
        <w:rPr>
          <w:rFonts w:ascii="Calibri" w:hAnsi="Calibri" w:cs="Calibri"/>
          <w:bCs/>
          <w:color w:val="000000"/>
          <w:sz w:val="20"/>
          <w:szCs w:val="20"/>
        </w:rPr>
        <w:t xml:space="preserve">deliver the best quality water.  </w:t>
      </w:r>
      <w:r w:rsidR="00C65160" w:rsidRPr="009D2990">
        <w:rPr>
          <w:rFonts w:ascii="Calibri" w:hAnsi="Calibri" w:cs="Calibri"/>
          <w:bCs/>
          <w:color w:val="000000"/>
          <w:sz w:val="20"/>
          <w:szCs w:val="20"/>
        </w:rPr>
        <w:t xml:space="preserve">Aging infrastructure presents challenges </w:t>
      </w:r>
      <w:r w:rsidRPr="009D2990">
        <w:rPr>
          <w:rFonts w:ascii="Calibri" w:hAnsi="Calibri" w:cs="Calibri"/>
          <w:bCs/>
          <w:color w:val="000000"/>
          <w:sz w:val="20"/>
          <w:szCs w:val="20"/>
        </w:rPr>
        <w:t>for</w:t>
      </w:r>
      <w:r w:rsidR="00C65160" w:rsidRPr="009D2990">
        <w:rPr>
          <w:rFonts w:ascii="Calibri" w:hAnsi="Calibri" w:cs="Calibri"/>
          <w:bCs/>
          <w:color w:val="000000"/>
          <w:sz w:val="20"/>
          <w:szCs w:val="20"/>
        </w:rPr>
        <w:t xml:space="preserve"> </w:t>
      </w:r>
      <w:r w:rsidR="004E21FE" w:rsidRPr="009D2990">
        <w:rPr>
          <w:rFonts w:ascii="Calibri" w:hAnsi="Calibri" w:cs="Calibri"/>
          <w:bCs/>
          <w:color w:val="000000"/>
          <w:sz w:val="20"/>
          <w:szCs w:val="20"/>
        </w:rPr>
        <w:t xml:space="preserve">maintaining safe quality </w:t>
      </w:r>
      <w:r w:rsidR="00C65160" w:rsidRPr="009D2990">
        <w:rPr>
          <w:rFonts w:ascii="Calibri" w:hAnsi="Calibri" w:cs="Calibri"/>
          <w:bCs/>
          <w:color w:val="000000"/>
          <w:sz w:val="20"/>
          <w:szCs w:val="20"/>
        </w:rPr>
        <w:t>drinking water and continuous improvement</w:t>
      </w:r>
      <w:r w:rsidR="004E21FE" w:rsidRPr="009D2990">
        <w:rPr>
          <w:rFonts w:ascii="Calibri" w:hAnsi="Calibri" w:cs="Calibri"/>
          <w:bCs/>
          <w:color w:val="000000"/>
          <w:sz w:val="20"/>
          <w:szCs w:val="20"/>
        </w:rPr>
        <w:t>s are necessary</w:t>
      </w:r>
      <w:r w:rsidR="004F268D" w:rsidRPr="009D2990">
        <w:rPr>
          <w:rFonts w:ascii="Calibri" w:hAnsi="Calibri" w:cs="Calibri"/>
          <w:bCs/>
          <w:color w:val="000000"/>
          <w:sz w:val="20"/>
          <w:szCs w:val="20"/>
        </w:rPr>
        <w:t>.</w:t>
      </w:r>
      <w:r w:rsidR="006D7ACE" w:rsidRPr="009D2990">
        <w:rPr>
          <w:rFonts w:ascii="Calibri" w:hAnsi="Calibri" w:cs="Calibri"/>
          <w:bCs/>
          <w:color w:val="000000"/>
          <w:sz w:val="20"/>
          <w:szCs w:val="20"/>
        </w:rPr>
        <w:t xml:space="preserve"> </w:t>
      </w:r>
      <w:r w:rsidR="00C65160" w:rsidRPr="009D2990">
        <w:rPr>
          <w:rFonts w:ascii="Calibri" w:hAnsi="Calibri" w:cs="Calibri"/>
          <w:bCs/>
          <w:color w:val="000000"/>
          <w:sz w:val="20"/>
          <w:szCs w:val="20"/>
        </w:rPr>
        <w:t xml:space="preserve">In the past year, we have </w:t>
      </w:r>
      <w:bookmarkStart w:id="2" w:name="Text4"/>
      <w:r w:rsidR="00D31815">
        <w:rPr>
          <w:rFonts w:ascii="Calibri" w:hAnsi="Calibri" w:cs="Calibri"/>
          <w:bCs/>
          <w:color w:val="000000"/>
          <w:sz w:val="20"/>
          <w:szCs w:val="20"/>
        </w:rPr>
        <w:t>begun to make improvements to our water supply.  These improvements will improve the reliability of our supply</w:t>
      </w:r>
      <w:bookmarkEnd w:id="2"/>
      <w:r w:rsidR="00C65160" w:rsidRPr="00E376C5">
        <w:rPr>
          <w:rFonts w:ascii="Calibri" w:hAnsi="Calibri" w:cs="Calibri"/>
          <w:bCs/>
          <w:color w:val="000000"/>
          <w:sz w:val="20"/>
          <w:szCs w:val="20"/>
        </w:rPr>
        <w:t>.</w:t>
      </w:r>
      <w:r w:rsidR="00C65160" w:rsidRPr="009D2990">
        <w:rPr>
          <w:rFonts w:ascii="Calibri" w:hAnsi="Calibri" w:cs="Calibri"/>
          <w:bCs/>
          <w:color w:val="000000"/>
          <w:sz w:val="20"/>
          <w:szCs w:val="20"/>
        </w:rPr>
        <w:t xml:space="preserve"> In the coming year we intend to </w:t>
      </w:r>
      <w:bookmarkStart w:id="3" w:name="Text5"/>
      <w:r w:rsidR="00D31815">
        <w:rPr>
          <w:rFonts w:ascii="Calibri" w:hAnsi="Calibri" w:cs="Calibri"/>
          <w:bCs/>
          <w:color w:val="000000"/>
          <w:sz w:val="20"/>
          <w:szCs w:val="20"/>
        </w:rPr>
        <w:t>install submissible pumps and upgrade treatment to the well source.</w:t>
      </w:r>
      <w:bookmarkEnd w:id="3"/>
      <w:r w:rsidR="00D31815">
        <w:rPr>
          <w:rFonts w:ascii="Calibri" w:hAnsi="Calibri" w:cs="Calibri"/>
          <w:bCs/>
          <w:color w:val="000000"/>
          <w:sz w:val="20"/>
          <w:szCs w:val="20"/>
        </w:rPr>
        <w:t xml:space="preserve"> </w:t>
      </w:r>
      <w:r w:rsidR="00C65160" w:rsidRPr="009D2990">
        <w:rPr>
          <w:rFonts w:ascii="Calibri" w:hAnsi="Calibri" w:cs="Calibri"/>
          <w:bCs/>
          <w:color w:val="000000"/>
          <w:sz w:val="20"/>
          <w:szCs w:val="20"/>
        </w:rPr>
        <w:t xml:space="preserve">These investments along with on-going operation and maintenance costs are supported </w:t>
      </w:r>
      <w:bookmarkStart w:id="4" w:name="Text6"/>
      <w:r w:rsidR="00E376C5" w:rsidRPr="009D2990">
        <w:rPr>
          <w:rFonts w:ascii="Calibri" w:hAnsi="Calibri" w:cs="Calibri"/>
          <w:bCs/>
          <w:color w:val="000000"/>
          <w:sz w:val="20"/>
          <w:szCs w:val="20"/>
        </w:rPr>
        <w:t xml:space="preserve">by </w:t>
      </w:r>
      <w:r w:rsidR="00E376C5">
        <w:rPr>
          <w:rFonts w:ascii="Calibri" w:hAnsi="Calibri" w:cs="Calibri"/>
          <w:bCs/>
          <w:color w:val="000000"/>
          <w:sz w:val="20"/>
          <w:szCs w:val="20"/>
        </w:rPr>
        <w:t>user</w:t>
      </w:r>
      <w:r w:rsidR="00D31815">
        <w:rPr>
          <w:rFonts w:ascii="Calibri" w:hAnsi="Calibri" w:cs="Calibri"/>
          <w:bCs/>
          <w:color w:val="000000"/>
          <w:sz w:val="20"/>
          <w:szCs w:val="20"/>
        </w:rPr>
        <w:t xml:space="preserve"> rates.</w:t>
      </w:r>
      <w:bookmarkEnd w:id="4"/>
      <w:r w:rsidR="006D7ACE" w:rsidRPr="009D2990">
        <w:rPr>
          <w:rFonts w:ascii="Calibri" w:hAnsi="Calibri" w:cs="Calibri"/>
          <w:bCs/>
          <w:color w:val="000000"/>
          <w:sz w:val="20"/>
          <w:szCs w:val="20"/>
        </w:rPr>
        <w:t xml:space="preserve"> </w:t>
      </w:r>
      <w:r w:rsidR="00B86764" w:rsidRPr="009D2990">
        <w:rPr>
          <w:rFonts w:ascii="Calibri" w:hAnsi="Calibri" w:cs="Calibri"/>
          <w:bCs/>
          <w:color w:val="000000"/>
          <w:sz w:val="20"/>
          <w:szCs w:val="20"/>
        </w:rPr>
        <w:t>When considering the</w:t>
      </w:r>
      <w:r w:rsidR="00C65160" w:rsidRPr="009D2990">
        <w:rPr>
          <w:rFonts w:ascii="Calibri" w:hAnsi="Calibri" w:cs="Calibri"/>
          <w:bCs/>
          <w:color w:val="000000"/>
          <w:sz w:val="20"/>
          <w:szCs w:val="20"/>
        </w:rPr>
        <w:t xml:space="preserve"> high value place</w:t>
      </w:r>
      <w:r w:rsidR="00837ED5" w:rsidRPr="009D2990">
        <w:rPr>
          <w:rFonts w:ascii="Calibri" w:hAnsi="Calibri" w:cs="Calibri"/>
          <w:bCs/>
          <w:color w:val="000000"/>
          <w:sz w:val="20"/>
          <w:szCs w:val="20"/>
        </w:rPr>
        <w:t>d</w:t>
      </w:r>
      <w:r w:rsidR="00C65160" w:rsidRPr="009D2990">
        <w:rPr>
          <w:rFonts w:ascii="Calibri" w:hAnsi="Calibri" w:cs="Calibri"/>
          <w:bCs/>
          <w:color w:val="000000"/>
          <w:sz w:val="20"/>
          <w:szCs w:val="20"/>
        </w:rPr>
        <w:t xml:space="preserve"> on </w:t>
      </w:r>
      <w:r w:rsidR="00837ED5" w:rsidRPr="009D2990">
        <w:rPr>
          <w:rFonts w:ascii="Calibri" w:hAnsi="Calibri" w:cs="Calibri"/>
          <w:bCs/>
          <w:color w:val="000000"/>
          <w:sz w:val="20"/>
          <w:szCs w:val="20"/>
        </w:rPr>
        <w:t xml:space="preserve">quality drinking </w:t>
      </w:r>
      <w:r w:rsidR="00C65160" w:rsidRPr="009D2990">
        <w:rPr>
          <w:rFonts w:ascii="Calibri" w:hAnsi="Calibri" w:cs="Calibri"/>
          <w:bCs/>
          <w:color w:val="000000"/>
          <w:sz w:val="20"/>
          <w:szCs w:val="20"/>
        </w:rPr>
        <w:t>water</w:t>
      </w:r>
      <w:r w:rsidR="00B86764" w:rsidRPr="009D2990">
        <w:rPr>
          <w:rFonts w:ascii="Calibri" w:hAnsi="Calibri" w:cs="Calibri"/>
          <w:bCs/>
          <w:color w:val="000000"/>
          <w:sz w:val="20"/>
          <w:szCs w:val="20"/>
        </w:rPr>
        <w:t>, it</w:t>
      </w:r>
      <w:r w:rsidR="00837ED5" w:rsidRPr="009D2990">
        <w:rPr>
          <w:rFonts w:ascii="Calibri" w:hAnsi="Calibri" w:cs="Calibri"/>
          <w:bCs/>
          <w:color w:val="000000"/>
          <w:sz w:val="20"/>
          <w:szCs w:val="20"/>
        </w:rPr>
        <w:t xml:space="preserve"> </w:t>
      </w:r>
      <w:r w:rsidR="00C65160" w:rsidRPr="009D2990">
        <w:rPr>
          <w:rFonts w:ascii="Calibri" w:hAnsi="Calibri" w:cs="Calibri"/>
          <w:bCs/>
          <w:color w:val="000000"/>
          <w:sz w:val="20"/>
          <w:szCs w:val="20"/>
        </w:rPr>
        <w:t>i</w:t>
      </w:r>
      <w:r w:rsidR="00FE172C" w:rsidRPr="009D2990">
        <w:rPr>
          <w:rFonts w:ascii="Calibri" w:hAnsi="Calibri" w:cs="Calibri"/>
          <w:bCs/>
          <w:color w:val="000000"/>
          <w:sz w:val="20"/>
          <w:szCs w:val="20"/>
        </w:rPr>
        <w:t>s</w:t>
      </w:r>
      <w:r w:rsidR="008E1CFD" w:rsidRPr="009D2990">
        <w:rPr>
          <w:rFonts w:ascii="Calibri" w:hAnsi="Calibri" w:cs="Calibri"/>
          <w:bCs/>
          <w:color w:val="000000"/>
          <w:sz w:val="20"/>
          <w:szCs w:val="20"/>
        </w:rPr>
        <w:t xml:space="preserve"> truly a bargain</w:t>
      </w:r>
      <w:r w:rsidR="00C65160" w:rsidRPr="009D2990">
        <w:rPr>
          <w:rFonts w:ascii="Calibri" w:hAnsi="Calibri" w:cs="Calibri"/>
          <w:bCs/>
          <w:color w:val="000000"/>
          <w:sz w:val="20"/>
          <w:szCs w:val="20"/>
        </w:rPr>
        <w:t xml:space="preserve"> to have water service that protects public health, </w:t>
      </w:r>
      <w:r w:rsidR="0028173A" w:rsidRPr="009D2990">
        <w:rPr>
          <w:rFonts w:ascii="Calibri" w:hAnsi="Calibri" w:cs="Calibri"/>
          <w:bCs/>
          <w:color w:val="000000"/>
          <w:sz w:val="20"/>
          <w:szCs w:val="20"/>
        </w:rPr>
        <w:t xml:space="preserve">fights </w:t>
      </w:r>
      <w:r w:rsidR="00E376C5" w:rsidRPr="009D2990">
        <w:rPr>
          <w:rFonts w:ascii="Calibri" w:hAnsi="Calibri" w:cs="Calibri"/>
          <w:bCs/>
          <w:color w:val="000000"/>
          <w:sz w:val="20"/>
          <w:szCs w:val="20"/>
        </w:rPr>
        <w:t>fire</w:t>
      </w:r>
      <w:r w:rsidR="00C65160" w:rsidRPr="009D2990">
        <w:rPr>
          <w:rFonts w:ascii="Calibri" w:hAnsi="Calibri" w:cs="Calibri"/>
          <w:bCs/>
          <w:color w:val="000000"/>
          <w:sz w:val="20"/>
          <w:szCs w:val="20"/>
        </w:rPr>
        <w:t xml:space="preserve">, supports businesses and the economy, and </w:t>
      </w:r>
      <w:r w:rsidR="008E1CFD" w:rsidRPr="009D2990">
        <w:rPr>
          <w:rFonts w:ascii="Calibri" w:hAnsi="Calibri" w:cs="Calibri"/>
          <w:bCs/>
          <w:color w:val="000000"/>
          <w:sz w:val="20"/>
          <w:szCs w:val="20"/>
        </w:rPr>
        <w:t>ensures high-quality drinking water is always available at your tap.</w:t>
      </w:r>
      <w:r w:rsidR="00C65160" w:rsidRPr="009D2990">
        <w:rPr>
          <w:rFonts w:ascii="Calibri" w:hAnsi="Calibri" w:cs="Calibri"/>
          <w:bCs/>
          <w:color w:val="000000"/>
          <w:sz w:val="20"/>
          <w:szCs w:val="20"/>
        </w:rPr>
        <w:t xml:space="preserve"> </w:t>
      </w:r>
    </w:p>
    <w:p w14:paraId="10B82091" w14:textId="77777777" w:rsidR="00C75EB6" w:rsidRPr="009D2990" w:rsidRDefault="00041ECA" w:rsidP="00C75EB6">
      <w:pPr>
        <w:spacing w:after="120"/>
        <w:rPr>
          <w:rFonts w:ascii="Calibri" w:hAnsi="Calibri" w:cs="Calibri"/>
          <w:b/>
          <w:bCs/>
          <w:sz w:val="20"/>
          <w:szCs w:val="20"/>
        </w:rPr>
      </w:pPr>
      <w:r w:rsidRPr="009D2990">
        <w:rPr>
          <w:rFonts w:ascii="Calibri" w:hAnsi="Calibri" w:cs="Calibri"/>
          <w:b/>
          <w:bCs/>
          <w:sz w:val="20"/>
          <w:szCs w:val="20"/>
        </w:rPr>
        <w:t xml:space="preserve">What is </w:t>
      </w:r>
      <w:r w:rsidR="00591DFE" w:rsidRPr="009D2990">
        <w:rPr>
          <w:rFonts w:ascii="Calibri" w:hAnsi="Calibri" w:cs="Calibri"/>
          <w:b/>
          <w:bCs/>
          <w:sz w:val="20"/>
          <w:szCs w:val="20"/>
        </w:rPr>
        <w:t>a Consumer Confidence Report</w:t>
      </w:r>
      <w:r w:rsidRPr="009D2990">
        <w:rPr>
          <w:rFonts w:ascii="Calibri" w:hAnsi="Calibri" w:cs="Calibri"/>
          <w:b/>
          <w:bCs/>
          <w:sz w:val="20"/>
          <w:szCs w:val="20"/>
        </w:rPr>
        <w:t>?</w:t>
      </w:r>
    </w:p>
    <w:p w14:paraId="02C60AC9" w14:textId="4F2C5722" w:rsidR="00AA1F32" w:rsidRPr="009D2990" w:rsidRDefault="00524F8B" w:rsidP="006D7ACE">
      <w:pPr>
        <w:spacing w:after="120"/>
        <w:rPr>
          <w:rFonts w:ascii="Calibri" w:hAnsi="Calibri" w:cs="Calibri"/>
          <w:color w:val="0000FF"/>
          <w:sz w:val="20"/>
          <w:szCs w:val="20"/>
        </w:rPr>
      </w:pPr>
      <w:r w:rsidRPr="009D2990">
        <w:rPr>
          <w:rFonts w:ascii="Calibri" w:hAnsi="Calibri" w:cs="Calibri"/>
          <w:b/>
          <w:bCs/>
          <w:noProof/>
          <w:sz w:val="20"/>
          <w:szCs w:val="20"/>
        </w:rPr>
        <w:drawing>
          <wp:anchor distT="0" distB="0" distL="0" distR="0" simplePos="0" relativeHeight="251657728" behindDoc="0" locked="0" layoutInCell="1" allowOverlap="0" wp14:anchorId="070E193E" wp14:editId="7317A2EB">
            <wp:simplePos x="0" y="0"/>
            <wp:positionH relativeFrom="column">
              <wp:posOffset>1371600</wp:posOffset>
            </wp:positionH>
            <wp:positionV relativeFrom="line">
              <wp:posOffset>132080</wp:posOffset>
            </wp:positionV>
            <wp:extent cx="1699260" cy="222885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r="10800"/>
                    <a:stretch>
                      <a:fillRect/>
                    </a:stretch>
                  </pic:blipFill>
                  <pic:spPr bwMode="auto">
                    <a:xfrm>
                      <a:off x="0" y="0"/>
                      <a:ext cx="169926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ECA" w:rsidRPr="009D2990">
        <w:rPr>
          <w:rFonts w:ascii="Calibri" w:hAnsi="Calibri" w:cs="Calibri"/>
          <w:bCs/>
          <w:sz w:val="20"/>
          <w:szCs w:val="20"/>
        </w:rPr>
        <w:t xml:space="preserve">The </w:t>
      </w:r>
      <w:r w:rsidR="00FA075E" w:rsidRPr="009D2990">
        <w:rPr>
          <w:rFonts w:ascii="Calibri" w:hAnsi="Calibri" w:cs="Calibri"/>
          <w:bCs/>
          <w:sz w:val="20"/>
          <w:szCs w:val="20"/>
        </w:rPr>
        <w:t>C</w:t>
      </w:r>
      <w:r w:rsidR="00F51250" w:rsidRPr="009D2990">
        <w:rPr>
          <w:rFonts w:ascii="Calibri" w:hAnsi="Calibri" w:cs="Calibri"/>
          <w:bCs/>
          <w:sz w:val="20"/>
          <w:szCs w:val="20"/>
        </w:rPr>
        <w:t xml:space="preserve">onsumer </w:t>
      </w:r>
      <w:r w:rsidR="00FA075E" w:rsidRPr="009D2990">
        <w:rPr>
          <w:rFonts w:ascii="Calibri" w:hAnsi="Calibri" w:cs="Calibri"/>
          <w:bCs/>
          <w:sz w:val="20"/>
          <w:szCs w:val="20"/>
        </w:rPr>
        <w:t>C</w:t>
      </w:r>
      <w:r w:rsidR="00F51250" w:rsidRPr="009D2990">
        <w:rPr>
          <w:rFonts w:ascii="Calibri" w:hAnsi="Calibri" w:cs="Calibri"/>
          <w:bCs/>
          <w:sz w:val="20"/>
          <w:szCs w:val="20"/>
        </w:rPr>
        <w:t xml:space="preserve">onfidence </w:t>
      </w:r>
      <w:r w:rsidR="00FA075E" w:rsidRPr="009D2990">
        <w:rPr>
          <w:rFonts w:ascii="Calibri" w:hAnsi="Calibri" w:cs="Calibri"/>
          <w:bCs/>
          <w:sz w:val="20"/>
          <w:szCs w:val="20"/>
        </w:rPr>
        <w:t>R</w:t>
      </w:r>
      <w:r w:rsidR="00F51250" w:rsidRPr="009D2990">
        <w:rPr>
          <w:rFonts w:ascii="Calibri" w:hAnsi="Calibri" w:cs="Calibri"/>
          <w:bCs/>
          <w:sz w:val="20"/>
          <w:szCs w:val="20"/>
        </w:rPr>
        <w:t>eport (</w:t>
      </w:r>
      <w:smartTag w:uri="urn:schemas-microsoft-com:office:smarttags" w:element="stockticker">
        <w:r w:rsidR="00041ECA" w:rsidRPr="009D2990">
          <w:rPr>
            <w:rFonts w:ascii="Calibri" w:hAnsi="Calibri" w:cs="Calibri"/>
            <w:bCs/>
            <w:sz w:val="20"/>
            <w:szCs w:val="20"/>
          </w:rPr>
          <w:t>CCR</w:t>
        </w:r>
      </w:smartTag>
      <w:r w:rsidR="00F51250" w:rsidRPr="009D2990">
        <w:rPr>
          <w:rFonts w:ascii="Calibri" w:hAnsi="Calibri" w:cs="Calibri"/>
          <w:bCs/>
          <w:sz w:val="20"/>
          <w:szCs w:val="20"/>
        </w:rPr>
        <w:t>)</w:t>
      </w:r>
      <w:r w:rsidR="00041ECA" w:rsidRPr="009D2990">
        <w:rPr>
          <w:rFonts w:ascii="Calibri" w:hAnsi="Calibri" w:cs="Calibri"/>
          <w:bCs/>
          <w:sz w:val="20"/>
          <w:szCs w:val="20"/>
        </w:rPr>
        <w:t xml:space="preserve"> de</w:t>
      </w:r>
      <w:r w:rsidR="00FA075E" w:rsidRPr="009D2990">
        <w:rPr>
          <w:rFonts w:ascii="Calibri" w:hAnsi="Calibri" w:cs="Calibri"/>
          <w:bCs/>
          <w:sz w:val="20"/>
          <w:szCs w:val="20"/>
        </w:rPr>
        <w:t>tails</w:t>
      </w:r>
      <w:r w:rsidR="00041ECA" w:rsidRPr="009D2990">
        <w:rPr>
          <w:rFonts w:ascii="Calibri" w:hAnsi="Calibri" w:cs="Calibri"/>
          <w:bCs/>
          <w:sz w:val="20"/>
          <w:szCs w:val="20"/>
        </w:rPr>
        <w:t xml:space="preserve"> the quality of your drinking water, where it comes from, and </w:t>
      </w:r>
      <w:r w:rsidR="001E380C" w:rsidRPr="009D2990">
        <w:rPr>
          <w:rFonts w:ascii="Calibri" w:hAnsi="Calibri" w:cs="Calibri"/>
          <w:bCs/>
          <w:sz w:val="20"/>
          <w:szCs w:val="20"/>
        </w:rPr>
        <w:t>how to</w:t>
      </w:r>
      <w:r w:rsidR="00041ECA" w:rsidRPr="009D2990">
        <w:rPr>
          <w:rFonts w:ascii="Calibri" w:hAnsi="Calibri" w:cs="Calibri"/>
          <w:bCs/>
          <w:sz w:val="20"/>
          <w:szCs w:val="20"/>
        </w:rPr>
        <w:t xml:space="preserve"> get more information.</w:t>
      </w:r>
      <w:r w:rsidR="006D7ACE" w:rsidRPr="009D2990">
        <w:rPr>
          <w:rFonts w:ascii="Calibri" w:hAnsi="Calibri" w:cs="Calibri"/>
          <w:bCs/>
          <w:sz w:val="20"/>
          <w:szCs w:val="20"/>
        </w:rPr>
        <w:t xml:space="preserve"> </w:t>
      </w:r>
      <w:r w:rsidR="00041ECA" w:rsidRPr="009D2990">
        <w:rPr>
          <w:rFonts w:ascii="Calibri" w:hAnsi="Calibri" w:cs="Calibri"/>
          <w:bCs/>
          <w:sz w:val="20"/>
          <w:szCs w:val="20"/>
        </w:rPr>
        <w:t xml:space="preserve">This </w:t>
      </w:r>
      <w:r w:rsidR="00F51250" w:rsidRPr="009D2990">
        <w:rPr>
          <w:rFonts w:ascii="Calibri" w:hAnsi="Calibri" w:cs="Calibri"/>
          <w:bCs/>
          <w:sz w:val="20"/>
          <w:szCs w:val="20"/>
        </w:rPr>
        <w:t xml:space="preserve">annual </w:t>
      </w:r>
      <w:r w:rsidR="00041ECA" w:rsidRPr="009D2990">
        <w:rPr>
          <w:rFonts w:ascii="Calibri" w:hAnsi="Calibri" w:cs="Calibri"/>
          <w:bCs/>
          <w:sz w:val="20"/>
          <w:szCs w:val="20"/>
        </w:rPr>
        <w:t xml:space="preserve">report </w:t>
      </w:r>
      <w:r w:rsidR="00FA075E" w:rsidRPr="009D2990">
        <w:rPr>
          <w:rFonts w:ascii="Calibri" w:hAnsi="Calibri" w:cs="Calibri"/>
          <w:bCs/>
          <w:sz w:val="20"/>
          <w:szCs w:val="20"/>
        </w:rPr>
        <w:t xml:space="preserve">documents </w:t>
      </w:r>
      <w:r w:rsidR="00393F21" w:rsidRPr="009D2990">
        <w:rPr>
          <w:rFonts w:ascii="Calibri" w:hAnsi="Calibri" w:cs="Calibri"/>
          <w:bCs/>
          <w:sz w:val="20"/>
          <w:szCs w:val="20"/>
        </w:rPr>
        <w:t>a</w:t>
      </w:r>
      <w:r w:rsidR="00231AE2" w:rsidRPr="009D2990">
        <w:rPr>
          <w:rFonts w:ascii="Calibri" w:hAnsi="Calibri" w:cs="Calibri"/>
          <w:bCs/>
          <w:sz w:val="20"/>
          <w:szCs w:val="20"/>
        </w:rPr>
        <w:t>ll</w:t>
      </w:r>
      <w:r w:rsidR="00F51250" w:rsidRPr="009D2990">
        <w:rPr>
          <w:rFonts w:ascii="Calibri" w:hAnsi="Calibri" w:cs="Calibri"/>
          <w:bCs/>
          <w:sz w:val="20"/>
          <w:szCs w:val="20"/>
        </w:rPr>
        <w:t xml:space="preserve"> detect</w:t>
      </w:r>
      <w:r w:rsidR="00FA075E" w:rsidRPr="009D2990">
        <w:rPr>
          <w:rFonts w:ascii="Calibri" w:hAnsi="Calibri" w:cs="Calibri"/>
          <w:bCs/>
          <w:sz w:val="20"/>
          <w:szCs w:val="20"/>
        </w:rPr>
        <w:t>ed</w:t>
      </w:r>
      <w:r w:rsidR="00041ECA" w:rsidRPr="009D2990">
        <w:rPr>
          <w:rFonts w:ascii="Calibri" w:hAnsi="Calibri" w:cs="Calibri"/>
          <w:bCs/>
          <w:sz w:val="20"/>
          <w:szCs w:val="20"/>
        </w:rPr>
        <w:t xml:space="preserve"> </w:t>
      </w:r>
      <w:r w:rsidR="002E45DD" w:rsidRPr="009D2990">
        <w:rPr>
          <w:rFonts w:ascii="Calibri" w:hAnsi="Calibri" w:cs="Calibri"/>
          <w:bCs/>
          <w:sz w:val="20"/>
          <w:szCs w:val="20"/>
        </w:rPr>
        <w:t xml:space="preserve">primary and secondary </w:t>
      </w:r>
      <w:r w:rsidR="00041ECA" w:rsidRPr="009D2990">
        <w:rPr>
          <w:rFonts w:ascii="Calibri" w:hAnsi="Calibri" w:cs="Calibri"/>
          <w:bCs/>
          <w:sz w:val="20"/>
          <w:szCs w:val="20"/>
        </w:rPr>
        <w:t xml:space="preserve">drinking water </w:t>
      </w:r>
      <w:r w:rsidR="001E380C" w:rsidRPr="009D2990">
        <w:rPr>
          <w:rFonts w:ascii="Calibri" w:hAnsi="Calibri" w:cs="Calibri"/>
          <w:bCs/>
          <w:sz w:val="20"/>
          <w:szCs w:val="20"/>
        </w:rPr>
        <w:t>contaminants</w:t>
      </w:r>
      <w:r w:rsidR="00041ECA" w:rsidRPr="009D2990">
        <w:rPr>
          <w:rFonts w:ascii="Calibri" w:hAnsi="Calibri" w:cs="Calibri"/>
          <w:bCs/>
          <w:sz w:val="20"/>
          <w:szCs w:val="20"/>
        </w:rPr>
        <w:t xml:space="preserve"> </w:t>
      </w:r>
      <w:r w:rsidR="00FA075E" w:rsidRPr="009D2990">
        <w:rPr>
          <w:rFonts w:ascii="Calibri" w:hAnsi="Calibri" w:cs="Calibri"/>
          <w:bCs/>
          <w:sz w:val="20"/>
          <w:szCs w:val="20"/>
        </w:rPr>
        <w:t xml:space="preserve">and </w:t>
      </w:r>
      <w:r w:rsidR="00041ECA" w:rsidRPr="009D2990">
        <w:rPr>
          <w:rFonts w:ascii="Calibri" w:hAnsi="Calibri" w:cs="Calibri"/>
          <w:bCs/>
          <w:sz w:val="20"/>
          <w:szCs w:val="20"/>
        </w:rPr>
        <w:t xml:space="preserve">their respective standards known as Maximum Contaminant Levels (MCLs). </w:t>
      </w:r>
      <w:r w:rsidR="00791D35">
        <w:rPr>
          <w:rFonts w:ascii="Calibri" w:hAnsi="Calibri" w:cs="Calibri"/>
          <w:b/>
          <w:color w:val="0000FF"/>
          <w:sz w:val="20"/>
          <w:szCs w:val="20"/>
        </w:rPr>
        <w:br w:type="column"/>
      </w:r>
      <w:r w:rsidR="00AA1F32" w:rsidRPr="009D2990">
        <w:rPr>
          <w:rFonts w:ascii="Calibri" w:hAnsi="Calibri" w:cs="Calibri"/>
          <w:b/>
          <w:color w:val="0000FF"/>
          <w:sz w:val="20"/>
          <w:szCs w:val="20"/>
        </w:rPr>
        <w:t>The sources of drinking water</w:t>
      </w:r>
      <w:r w:rsidR="00AA1F32" w:rsidRPr="009D2990">
        <w:rPr>
          <w:rFonts w:ascii="Calibri" w:hAnsi="Calibri" w:cs="Calibri"/>
          <w:color w:val="0000FF"/>
          <w:sz w:val="20"/>
          <w:szCs w:val="20"/>
        </w:rPr>
        <w:t xml:space="preserve"> (both tap water and bottled water) include rivers, lakes, streams, ponds, reservoirs, springs, and wells. As water travels over the surface of the land or through the ground, it dissolves naturally</w:t>
      </w:r>
      <w:r w:rsidR="00791D35">
        <w:rPr>
          <w:rFonts w:ascii="Calibri" w:hAnsi="Calibri" w:cs="Calibri"/>
          <w:color w:val="0000FF"/>
          <w:sz w:val="20"/>
          <w:szCs w:val="20"/>
        </w:rPr>
        <w:t xml:space="preserve"> </w:t>
      </w:r>
      <w:r w:rsidR="00AA1F32" w:rsidRPr="009D2990">
        <w:rPr>
          <w:rFonts w:ascii="Calibri" w:hAnsi="Calibri" w:cs="Calibri"/>
          <w:color w:val="0000FF"/>
          <w:sz w:val="20"/>
          <w:szCs w:val="20"/>
        </w:rPr>
        <w:t xml:space="preserve">occurring minerals and, in some cases, radioactive material, and can pick up substances resulting from the presence of animals or from human activity. </w:t>
      </w:r>
    </w:p>
    <w:p w14:paraId="029865AA" w14:textId="77777777" w:rsidR="00AA1F32" w:rsidRPr="009D2990" w:rsidRDefault="00AA1F32" w:rsidP="006D7ACE">
      <w:pPr>
        <w:spacing w:after="120"/>
        <w:rPr>
          <w:rFonts w:ascii="Calibri" w:hAnsi="Calibri" w:cs="Calibri"/>
          <w:color w:val="0000FF"/>
          <w:sz w:val="20"/>
          <w:szCs w:val="20"/>
        </w:rPr>
      </w:pPr>
      <w:r w:rsidRPr="009D2990">
        <w:rPr>
          <w:rFonts w:ascii="Calibri" w:hAnsi="Calibri" w:cs="Calibri"/>
          <w:b/>
          <w:color w:val="0000FF"/>
          <w:sz w:val="20"/>
          <w:szCs w:val="20"/>
        </w:rPr>
        <w:t>Contaminants that may be present</w:t>
      </w:r>
      <w:r w:rsidRPr="009D2990">
        <w:rPr>
          <w:rFonts w:ascii="Calibri" w:hAnsi="Calibri" w:cs="Calibri"/>
          <w:color w:val="0000FF"/>
          <w:sz w:val="20"/>
          <w:szCs w:val="20"/>
        </w:rPr>
        <w:t xml:space="preserve"> in source water include:</w:t>
      </w:r>
    </w:p>
    <w:p w14:paraId="2B80D76B" w14:textId="77777777" w:rsidR="00AA1F32" w:rsidRPr="009D2990" w:rsidRDefault="00AA1F32" w:rsidP="006D7ACE">
      <w:pPr>
        <w:numPr>
          <w:ilvl w:val="0"/>
          <w:numId w:val="4"/>
        </w:numPr>
        <w:spacing w:after="120"/>
        <w:ind w:left="360"/>
        <w:rPr>
          <w:rFonts w:ascii="Calibri" w:hAnsi="Calibri" w:cs="Calibri"/>
          <w:color w:val="0000FF"/>
          <w:sz w:val="20"/>
          <w:szCs w:val="20"/>
        </w:rPr>
      </w:pPr>
      <w:r w:rsidRPr="009D2990">
        <w:rPr>
          <w:rFonts w:ascii="Calibri" w:hAnsi="Calibri" w:cs="Calibri"/>
          <w:b/>
          <w:color w:val="0000FF"/>
          <w:sz w:val="20"/>
          <w:szCs w:val="20"/>
        </w:rPr>
        <w:t>Microbial contaminants</w:t>
      </w:r>
      <w:r w:rsidRPr="009D2990">
        <w:rPr>
          <w:rFonts w:ascii="Calibri" w:hAnsi="Calibri" w:cs="Calibri"/>
          <w:color w:val="0000FF"/>
          <w:sz w:val="20"/>
          <w:szCs w:val="20"/>
        </w:rPr>
        <w:t>, such as viruses and bacteria, which may come from sewage treatment plants, septic systems, agricultural livestock operations, and wildlife.</w:t>
      </w:r>
    </w:p>
    <w:p w14:paraId="08D4F83D" w14:textId="77777777" w:rsidR="00AA1F32" w:rsidRPr="009D2990" w:rsidRDefault="00AA1F32" w:rsidP="006D7ACE">
      <w:pPr>
        <w:numPr>
          <w:ilvl w:val="0"/>
          <w:numId w:val="4"/>
        </w:numPr>
        <w:spacing w:after="120"/>
        <w:ind w:left="360"/>
        <w:rPr>
          <w:rFonts w:ascii="Calibri" w:hAnsi="Calibri" w:cs="Calibri"/>
          <w:color w:val="0000FF"/>
          <w:sz w:val="20"/>
          <w:szCs w:val="20"/>
        </w:rPr>
      </w:pPr>
      <w:r w:rsidRPr="009D2990">
        <w:rPr>
          <w:rFonts w:ascii="Calibri" w:hAnsi="Calibri" w:cs="Calibri"/>
          <w:b/>
          <w:color w:val="0000FF"/>
          <w:sz w:val="20"/>
          <w:szCs w:val="20"/>
        </w:rPr>
        <w:t>Inorganic contaminants</w:t>
      </w:r>
      <w:r w:rsidRPr="009D2990">
        <w:rPr>
          <w:rFonts w:ascii="Calibri" w:hAnsi="Calibri" w:cs="Calibri"/>
          <w:color w:val="0000FF"/>
          <w:sz w:val="20"/>
          <w:szCs w:val="20"/>
        </w:rPr>
        <w:t>, such as salts and metals, which can be naturally occurring or result from urban storm water runoff, industrial or domestic wastewater discharges, oil and gas production, mining or farming.</w:t>
      </w:r>
    </w:p>
    <w:p w14:paraId="6D43FC39" w14:textId="77777777" w:rsidR="00AA1F32" w:rsidRPr="009D2990" w:rsidRDefault="00AA1F32" w:rsidP="006D7ACE">
      <w:pPr>
        <w:numPr>
          <w:ilvl w:val="0"/>
          <w:numId w:val="4"/>
        </w:numPr>
        <w:spacing w:after="120"/>
        <w:ind w:left="360"/>
        <w:rPr>
          <w:rFonts w:ascii="Calibri" w:hAnsi="Calibri" w:cs="Calibri"/>
          <w:color w:val="0000FF"/>
          <w:sz w:val="20"/>
          <w:szCs w:val="20"/>
        </w:rPr>
      </w:pPr>
      <w:r w:rsidRPr="009D2990">
        <w:rPr>
          <w:rFonts w:ascii="Calibri" w:hAnsi="Calibri" w:cs="Calibri"/>
          <w:b/>
          <w:color w:val="0000FF"/>
          <w:sz w:val="20"/>
          <w:szCs w:val="20"/>
        </w:rPr>
        <w:t>Pesticides and herbicides</w:t>
      </w:r>
      <w:r w:rsidRPr="009D2990">
        <w:rPr>
          <w:rFonts w:ascii="Calibri" w:hAnsi="Calibri" w:cs="Calibri"/>
          <w:color w:val="0000FF"/>
          <w:sz w:val="20"/>
          <w:szCs w:val="20"/>
        </w:rPr>
        <w:t>, which may come from a variety of sources such as agriculture, urban stormwater runoff, and residential uses.</w:t>
      </w:r>
    </w:p>
    <w:p w14:paraId="642FFC28" w14:textId="77777777" w:rsidR="00AA1F32" w:rsidRPr="009D2990" w:rsidRDefault="00AA1F32" w:rsidP="006D7ACE">
      <w:pPr>
        <w:numPr>
          <w:ilvl w:val="0"/>
          <w:numId w:val="4"/>
        </w:numPr>
        <w:spacing w:after="120"/>
        <w:ind w:left="360"/>
        <w:rPr>
          <w:rFonts w:ascii="Calibri" w:hAnsi="Calibri" w:cs="Calibri"/>
          <w:color w:val="0000FF"/>
          <w:sz w:val="20"/>
          <w:szCs w:val="20"/>
        </w:rPr>
      </w:pPr>
      <w:r w:rsidRPr="009D2990">
        <w:rPr>
          <w:rFonts w:ascii="Calibri" w:hAnsi="Calibri" w:cs="Calibri"/>
          <w:b/>
          <w:color w:val="0000FF"/>
          <w:sz w:val="20"/>
          <w:szCs w:val="20"/>
        </w:rPr>
        <w:t>Organic chemical contaminants</w:t>
      </w:r>
      <w:r w:rsidRPr="009D2990">
        <w:rPr>
          <w:rFonts w:ascii="Calibri" w:hAnsi="Calibri" w:cs="Calibri"/>
          <w:color w:val="0000FF"/>
          <w:sz w:val="20"/>
          <w:szCs w:val="20"/>
        </w:rPr>
        <w:t>, including per- and polyfluoroalkyl substances, synthetic and volatile organic chemicals, which are by-products of industrial processes and petroleum production, and can also come from gas stations, urban storm water runoff, and septic systems.</w:t>
      </w:r>
    </w:p>
    <w:p w14:paraId="1FE988A3" w14:textId="77777777" w:rsidR="00AA1F32" w:rsidRPr="009D2990" w:rsidRDefault="00AA1F32" w:rsidP="006D7ACE">
      <w:pPr>
        <w:numPr>
          <w:ilvl w:val="0"/>
          <w:numId w:val="4"/>
        </w:numPr>
        <w:spacing w:after="120"/>
        <w:ind w:left="360"/>
        <w:rPr>
          <w:rFonts w:ascii="Calibri" w:hAnsi="Calibri" w:cs="Calibri"/>
          <w:color w:val="0000FF"/>
          <w:sz w:val="20"/>
          <w:szCs w:val="20"/>
        </w:rPr>
      </w:pPr>
      <w:r w:rsidRPr="009D2990">
        <w:rPr>
          <w:rFonts w:ascii="Calibri" w:hAnsi="Calibri" w:cs="Calibri"/>
          <w:b/>
          <w:color w:val="0000FF"/>
          <w:sz w:val="20"/>
          <w:szCs w:val="20"/>
        </w:rPr>
        <w:t>Radioactive contaminants</w:t>
      </w:r>
      <w:r w:rsidRPr="009D2990">
        <w:rPr>
          <w:rFonts w:ascii="Calibri" w:hAnsi="Calibri" w:cs="Calibri"/>
          <w:color w:val="0000FF"/>
          <w:sz w:val="20"/>
          <w:szCs w:val="20"/>
        </w:rPr>
        <w:t>, which can be naturally</w:t>
      </w:r>
      <w:r w:rsidR="00791D35">
        <w:rPr>
          <w:rFonts w:ascii="Calibri" w:hAnsi="Calibri" w:cs="Calibri"/>
          <w:color w:val="0000FF"/>
          <w:sz w:val="20"/>
          <w:szCs w:val="20"/>
        </w:rPr>
        <w:t xml:space="preserve"> </w:t>
      </w:r>
      <w:r w:rsidRPr="009D2990">
        <w:rPr>
          <w:rFonts w:ascii="Calibri" w:hAnsi="Calibri" w:cs="Calibri"/>
          <w:color w:val="0000FF"/>
          <w:sz w:val="20"/>
          <w:szCs w:val="20"/>
        </w:rPr>
        <w:t>occurring or be the result of oil and gas production and mining activities.</w:t>
      </w:r>
    </w:p>
    <w:p w14:paraId="5D2BA397" w14:textId="77777777" w:rsidR="00AA1F32" w:rsidRPr="009D2990" w:rsidRDefault="00AA1F32" w:rsidP="006D7ACE">
      <w:pPr>
        <w:spacing w:after="120"/>
        <w:rPr>
          <w:rFonts w:ascii="Calibri" w:hAnsi="Calibri" w:cs="Calibri"/>
          <w:color w:val="0000FF"/>
          <w:sz w:val="20"/>
          <w:szCs w:val="20"/>
        </w:rPr>
      </w:pPr>
      <w:r w:rsidRPr="009D2990">
        <w:rPr>
          <w:rFonts w:ascii="Calibri" w:hAnsi="Calibri" w:cs="Calibri"/>
          <w:b/>
          <w:color w:val="0000FF"/>
          <w:sz w:val="20"/>
          <w:szCs w:val="20"/>
        </w:rPr>
        <w:t>In order to ensure that tap water is safe to drink</w:t>
      </w:r>
      <w:r w:rsidRPr="009D2990">
        <w:rPr>
          <w:rFonts w:ascii="Calibri" w:hAnsi="Calibri" w:cs="Calibri"/>
          <w:color w:val="0000FF"/>
          <w:sz w:val="20"/>
          <w:szCs w:val="20"/>
        </w:rPr>
        <w:t>, EPA prescribe regulations which limit the amount of certain contaminants in water provided by public water systems.</w:t>
      </w:r>
      <w:r w:rsidR="006D7ACE" w:rsidRPr="009D2990">
        <w:rPr>
          <w:rFonts w:ascii="Calibri" w:hAnsi="Calibri" w:cs="Calibri"/>
          <w:color w:val="0000FF"/>
          <w:sz w:val="20"/>
          <w:szCs w:val="20"/>
        </w:rPr>
        <w:t xml:space="preserve"> </w:t>
      </w:r>
      <w:r w:rsidRPr="009D2990">
        <w:rPr>
          <w:rFonts w:ascii="Calibri" w:hAnsi="Calibri" w:cs="Calibri"/>
          <w:color w:val="0000FF"/>
          <w:sz w:val="20"/>
          <w:szCs w:val="20"/>
        </w:rPr>
        <w:t>The US Food and Drug Administration (FDA) regulations establish limits for contaminants in bottled water</w:t>
      </w:r>
      <w:r w:rsidR="00791D35">
        <w:rPr>
          <w:rFonts w:ascii="Calibri" w:hAnsi="Calibri" w:cs="Calibri"/>
          <w:color w:val="0000FF"/>
          <w:sz w:val="20"/>
          <w:szCs w:val="20"/>
        </w:rPr>
        <w:t>,</w:t>
      </w:r>
      <w:r w:rsidRPr="009D2990">
        <w:rPr>
          <w:rFonts w:ascii="Calibri" w:hAnsi="Calibri" w:cs="Calibri"/>
          <w:color w:val="0000FF"/>
          <w:sz w:val="20"/>
          <w:szCs w:val="20"/>
        </w:rPr>
        <w:t xml:space="preserve"> which must provide the same protection for public health.</w:t>
      </w:r>
    </w:p>
    <w:p w14:paraId="78D8039B" w14:textId="483E3BC6" w:rsidR="00784E4B" w:rsidRDefault="006F5708" w:rsidP="00784E4B">
      <w:pPr>
        <w:spacing w:after="120"/>
        <w:rPr>
          <w:rFonts w:ascii="Calibri" w:hAnsi="Calibri" w:cs="Calibri"/>
          <w:b/>
          <w:sz w:val="20"/>
          <w:szCs w:val="20"/>
        </w:rPr>
      </w:pPr>
      <w:r w:rsidRPr="009D2990">
        <w:rPr>
          <w:rFonts w:ascii="Calibri" w:hAnsi="Calibri" w:cs="Calibri"/>
          <w:b/>
          <w:sz w:val="20"/>
          <w:szCs w:val="20"/>
        </w:rPr>
        <w:t>What is the source of my drinking water?</w:t>
      </w:r>
      <w:r w:rsidR="00AF7C1C">
        <w:rPr>
          <w:rFonts w:ascii="Calibri" w:hAnsi="Calibri" w:cs="Calibri"/>
          <w:b/>
          <w:sz w:val="20"/>
          <w:szCs w:val="20"/>
        </w:rPr>
        <w:t xml:space="preserve"> </w:t>
      </w:r>
      <w:proofErr w:type="gramStart"/>
      <w:r w:rsidR="00D31815" w:rsidRPr="00F25BA1">
        <w:rPr>
          <w:rFonts w:ascii="Calibri" w:hAnsi="Calibri" w:cs="Calibri"/>
          <w:color w:val="0000FF"/>
          <w:sz w:val="20"/>
          <w:szCs w:val="20"/>
        </w:rPr>
        <w:t>Our</w:t>
      </w:r>
      <w:proofErr w:type="gramEnd"/>
      <w:r w:rsidR="00D31815" w:rsidRPr="00F25BA1">
        <w:rPr>
          <w:rFonts w:ascii="Calibri" w:hAnsi="Calibri" w:cs="Calibri"/>
          <w:color w:val="0000FF"/>
          <w:sz w:val="20"/>
          <w:szCs w:val="20"/>
        </w:rPr>
        <w:t xml:space="preserve"> water comes from a Reservoir located on Mountain Rd</w:t>
      </w:r>
      <w:r w:rsidR="003657CC">
        <w:rPr>
          <w:rFonts w:ascii="Calibri" w:hAnsi="Calibri" w:cs="Calibri"/>
          <w:color w:val="0000FF"/>
          <w:sz w:val="20"/>
          <w:szCs w:val="20"/>
        </w:rPr>
        <w:t xml:space="preserve"> (PLANT)</w:t>
      </w:r>
      <w:r w:rsidR="00D31815" w:rsidRPr="00F25BA1">
        <w:rPr>
          <w:rFonts w:ascii="Calibri" w:hAnsi="Calibri" w:cs="Calibri"/>
          <w:color w:val="0000FF"/>
          <w:sz w:val="20"/>
          <w:szCs w:val="20"/>
        </w:rPr>
        <w:t xml:space="preserve">.  We are fortunate to have a backup </w:t>
      </w:r>
      <w:r w:rsidR="00F25BA1" w:rsidRPr="00F25BA1">
        <w:rPr>
          <w:rFonts w:ascii="Calibri" w:hAnsi="Calibri" w:cs="Calibri"/>
          <w:color w:val="0000FF"/>
          <w:sz w:val="20"/>
          <w:szCs w:val="20"/>
        </w:rPr>
        <w:t>supply,</w:t>
      </w:r>
      <w:r w:rsidR="00D31815" w:rsidRPr="00F25BA1">
        <w:rPr>
          <w:rFonts w:ascii="Calibri" w:hAnsi="Calibri" w:cs="Calibri"/>
          <w:color w:val="0000FF"/>
          <w:sz w:val="20"/>
          <w:szCs w:val="20"/>
        </w:rPr>
        <w:t xml:space="preserve"> two gravel pack wells located in the village.</w:t>
      </w:r>
      <w:r w:rsidR="003E13C8" w:rsidRPr="00F25BA1">
        <w:rPr>
          <w:rFonts w:ascii="Calibri" w:hAnsi="Calibri" w:cs="Calibri"/>
          <w:color w:val="0000FF"/>
          <w:sz w:val="20"/>
          <w:szCs w:val="20"/>
        </w:rPr>
        <w:t xml:space="preserve"> </w:t>
      </w:r>
      <w:r w:rsidR="006D7ACE" w:rsidRPr="00F25BA1">
        <w:rPr>
          <w:rFonts w:ascii="Calibri" w:hAnsi="Calibri" w:cs="Calibri"/>
          <w:color w:val="0000FF"/>
          <w:sz w:val="20"/>
          <w:szCs w:val="20"/>
        </w:rPr>
        <w:t xml:space="preserve"> </w:t>
      </w:r>
      <w:r w:rsidRPr="00F25BA1">
        <w:rPr>
          <w:rFonts w:ascii="Calibri" w:hAnsi="Calibri" w:cs="Calibri"/>
          <w:color w:val="0000FF"/>
          <w:sz w:val="20"/>
          <w:szCs w:val="20"/>
        </w:rPr>
        <w:t xml:space="preserve">The water </w:t>
      </w:r>
      <w:r w:rsidRPr="00F25BA1">
        <w:rPr>
          <w:rFonts w:ascii="Calibri" w:hAnsi="Calibri" w:cs="Calibri"/>
          <w:color w:val="0000FF"/>
          <w:sz w:val="20"/>
          <w:szCs w:val="20"/>
        </w:rPr>
        <w:t>is treated for Iron</w:t>
      </w:r>
      <w:r w:rsidR="00F25BA1" w:rsidRPr="00F25BA1">
        <w:rPr>
          <w:rFonts w:ascii="Calibri" w:hAnsi="Calibri" w:cs="Calibri"/>
          <w:color w:val="0000FF"/>
          <w:sz w:val="20"/>
          <w:szCs w:val="20"/>
        </w:rPr>
        <w:t xml:space="preserve">, manganese and </w:t>
      </w:r>
      <w:r w:rsidRPr="00F25BA1">
        <w:rPr>
          <w:rFonts w:ascii="Calibri" w:hAnsi="Calibri" w:cs="Calibri"/>
          <w:color w:val="0000FF"/>
          <w:sz w:val="20"/>
          <w:szCs w:val="20"/>
        </w:rPr>
        <w:t>Disinfected</w:t>
      </w:r>
      <w:r w:rsidR="00F25BA1" w:rsidRPr="00F25BA1">
        <w:rPr>
          <w:rFonts w:ascii="Calibri" w:hAnsi="Calibri" w:cs="Calibri"/>
          <w:color w:val="0000FF"/>
          <w:sz w:val="20"/>
          <w:szCs w:val="20"/>
        </w:rPr>
        <w:t xml:space="preserve"> with Chlorine.</w:t>
      </w:r>
      <w:r w:rsidR="00784E4B" w:rsidRPr="00784E4B">
        <w:rPr>
          <w:rFonts w:ascii="Calibri" w:hAnsi="Calibri" w:cs="Calibri"/>
          <w:b/>
          <w:sz w:val="20"/>
          <w:szCs w:val="20"/>
        </w:rPr>
        <w:t xml:space="preserve"> </w:t>
      </w:r>
    </w:p>
    <w:p w14:paraId="04517E0B" w14:textId="77777777" w:rsidR="00D71CCD" w:rsidRPr="009D2990" w:rsidRDefault="00D71CCD" w:rsidP="00D71CCD">
      <w:pPr>
        <w:spacing w:after="120"/>
        <w:rPr>
          <w:rFonts w:ascii="Calibri" w:hAnsi="Calibri" w:cs="Calibri"/>
          <w:b/>
          <w:sz w:val="20"/>
          <w:szCs w:val="20"/>
        </w:rPr>
      </w:pPr>
      <w:r w:rsidRPr="009D2990">
        <w:rPr>
          <w:rFonts w:ascii="Calibri" w:hAnsi="Calibri" w:cs="Calibri"/>
          <w:b/>
          <w:sz w:val="20"/>
          <w:szCs w:val="20"/>
        </w:rPr>
        <w:t>Source Water Assessment Summary</w:t>
      </w:r>
    </w:p>
    <w:p w14:paraId="626B8334" w14:textId="4E5475E0" w:rsidR="00D71CCD" w:rsidRDefault="00D71CCD" w:rsidP="00D71CCD">
      <w:pPr>
        <w:autoSpaceDE w:val="0"/>
        <w:autoSpaceDN w:val="0"/>
        <w:adjustRightInd w:val="0"/>
        <w:rPr>
          <w:rFonts w:ascii="Calibri" w:hAnsi="Calibri" w:cs="Calibri"/>
          <w:b/>
          <w:bCs/>
          <w:color w:val="0000FF"/>
          <w:sz w:val="20"/>
          <w:szCs w:val="20"/>
        </w:rPr>
      </w:pPr>
      <w:r w:rsidRPr="009D2990">
        <w:rPr>
          <w:rFonts w:ascii="Calibri" w:hAnsi="Calibri" w:cs="Calibri"/>
          <w:sz w:val="20"/>
          <w:szCs w:val="20"/>
        </w:rPr>
        <w:t>NH</w:t>
      </w:r>
      <w:smartTag w:uri="urn:schemas-microsoft-com:office:smarttags" w:element="stockticker">
        <w:r w:rsidRPr="009D2990">
          <w:rPr>
            <w:rFonts w:ascii="Calibri" w:hAnsi="Calibri" w:cs="Calibri"/>
            <w:sz w:val="20"/>
            <w:szCs w:val="20"/>
          </w:rPr>
          <w:t>DES</w:t>
        </w:r>
      </w:smartTag>
      <w:r w:rsidRPr="009D2990">
        <w:rPr>
          <w:rFonts w:ascii="Calibri" w:hAnsi="Calibri" w:cs="Calibri"/>
          <w:sz w:val="20"/>
          <w:szCs w:val="20"/>
        </w:rPr>
        <w:t xml:space="preserve"> prepared drinking water source assessment reports for all public water systems between 2000 and 2003 </w:t>
      </w:r>
      <w:r w:rsidR="008D6312" w:rsidRPr="009D2990">
        <w:rPr>
          <w:rFonts w:ascii="Calibri" w:hAnsi="Calibri" w:cs="Calibri"/>
          <w:sz w:val="20"/>
          <w:szCs w:val="20"/>
        </w:rPr>
        <w:t>to</w:t>
      </w:r>
      <w:r w:rsidRPr="009D2990">
        <w:rPr>
          <w:rFonts w:ascii="Calibri" w:hAnsi="Calibri" w:cs="Calibri"/>
          <w:sz w:val="20"/>
          <w:szCs w:val="20"/>
        </w:rPr>
        <w:t xml:space="preserve"> assess the vulnerability of each of the state’s public water supply sources. Included in the report is a map of each source water protection area, a list of potential and known contamination sources, and a summary of available protection options.</w:t>
      </w:r>
      <w:r w:rsidRPr="009D2990">
        <w:rPr>
          <w:rFonts w:ascii="Calibri" w:hAnsi="Calibri" w:cs="Calibri"/>
          <w:b/>
          <w:bCs/>
          <w:sz w:val="20"/>
          <w:szCs w:val="20"/>
        </w:rPr>
        <w:t xml:space="preserve"> </w:t>
      </w:r>
      <w:r w:rsidRPr="009D2990">
        <w:rPr>
          <w:rFonts w:ascii="Calibri" w:hAnsi="Calibri" w:cs="Calibri"/>
          <w:sz w:val="20"/>
          <w:szCs w:val="20"/>
        </w:rPr>
        <w:t xml:space="preserve">The results of the assessment, prepared on </w:t>
      </w:r>
      <w:r w:rsidR="00727AC0">
        <w:rPr>
          <w:rFonts w:ascii="Calibri" w:hAnsi="Calibri" w:cs="Calibri"/>
          <w:i/>
          <w:sz w:val="20"/>
          <w:szCs w:val="20"/>
        </w:rPr>
        <w:t>May</w:t>
      </w:r>
      <w:r w:rsidR="00175E3A">
        <w:rPr>
          <w:rFonts w:ascii="Calibri" w:hAnsi="Calibri" w:cs="Calibri"/>
          <w:i/>
          <w:sz w:val="20"/>
          <w:szCs w:val="20"/>
        </w:rPr>
        <w:t>1,2002</w:t>
      </w:r>
      <w:r w:rsidRPr="009D2990">
        <w:rPr>
          <w:rFonts w:ascii="Calibri" w:hAnsi="Calibri" w:cs="Calibri"/>
          <w:sz w:val="20"/>
          <w:szCs w:val="20"/>
        </w:rPr>
        <w:t xml:space="preserve"> are noted below</w:t>
      </w:r>
      <w:r w:rsidRPr="009D2990">
        <w:rPr>
          <w:rFonts w:ascii="Calibri" w:hAnsi="Calibri" w:cs="Calibri"/>
          <w:b/>
          <w:bCs/>
          <w:color w:val="339966"/>
          <w:sz w:val="20"/>
          <w:szCs w:val="20"/>
        </w:rPr>
        <w:t>.</w:t>
      </w:r>
      <w:r w:rsidRPr="009D2990">
        <w:rPr>
          <w:rFonts w:ascii="Calibri" w:hAnsi="Calibri" w:cs="Calibri"/>
          <w:b/>
          <w:bCs/>
          <w:color w:val="0000FF"/>
          <w:sz w:val="20"/>
          <w:szCs w:val="20"/>
        </w:rPr>
        <w:t xml:space="preserve">  </w:t>
      </w:r>
    </w:p>
    <w:p w14:paraId="67CD67D3" w14:textId="77777777" w:rsidR="00175E3A" w:rsidRDefault="00175E3A" w:rsidP="00D71CCD">
      <w:pPr>
        <w:autoSpaceDE w:val="0"/>
        <w:autoSpaceDN w:val="0"/>
        <w:adjustRightInd w:val="0"/>
        <w:rPr>
          <w:rFonts w:ascii="Calibri" w:hAnsi="Calibri" w:cs="Calibri"/>
          <w:b/>
          <w:bCs/>
          <w:color w:val="0000FF"/>
          <w:sz w:val="20"/>
          <w:szCs w:val="20"/>
        </w:rPr>
      </w:pPr>
    </w:p>
    <w:p w14:paraId="47E335CB" w14:textId="0EE837E0" w:rsidR="00175E3A" w:rsidRPr="008D6312" w:rsidRDefault="00175E3A" w:rsidP="00D71CCD">
      <w:pPr>
        <w:autoSpaceDE w:val="0"/>
        <w:autoSpaceDN w:val="0"/>
        <w:adjustRightInd w:val="0"/>
        <w:rPr>
          <w:rFonts w:ascii="Calibri" w:hAnsi="Calibri" w:cs="Calibri"/>
          <w:b/>
          <w:bCs/>
          <w:color w:val="000000" w:themeColor="text1"/>
          <w:sz w:val="20"/>
          <w:szCs w:val="20"/>
        </w:rPr>
      </w:pPr>
      <w:r w:rsidRPr="008D6312">
        <w:rPr>
          <w:rFonts w:ascii="Calibri" w:hAnsi="Calibri" w:cs="Calibri"/>
          <w:b/>
          <w:bCs/>
          <w:color w:val="000000" w:themeColor="text1"/>
          <w:sz w:val="20"/>
          <w:szCs w:val="20"/>
        </w:rPr>
        <w:t>Whittle Brook Reservoir, 1 susceptibility factor</w:t>
      </w:r>
      <w:r w:rsidR="002F4831" w:rsidRPr="008D6312">
        <w:rPr>
          <w:rFonts w:ascii="Calibri" w:hAnsi="Calibri" w:cs="Calibri"/>
          <w:b/>
          <w:bCs/>
          <w:color w:val="000000" w:themeColor="text1"/>
          <w:sz w:val="20"/>
          <w:szCs w:val="20"/>
        </w:rPr>
        <w:t>s were rated High, 2 w</w:t>
      </w:r>
      <w:r w:rsidR="00BA739E" w:rsidRPr="008D6312">
        <w:rPr>
          <w:rFonts w:ascii="Calibri" w:hAnsi="Calibri" w:cs="Calibri"/>
          <w:b/>
          <w:bCs/>
          <w:color w:val="000000" w:themeColor="text1"/>
          <w:sz w:val="20"/>
          <w:szCs w:val="20"/>
        </w:rPr>
        <w:t>ere</w:t>
      </w:r>
      <w:r w:rsidR="002F4831" w:rsidRPr="008D6312">
        <w:rPr>
          <w:rFonts w:ascii="Calibri" w:hAnsi="Calibri" w:cs="Calibri"/>
          <w:b/>
          <w:bCs/>
          <w:color w:val="000000" w:themeColor="text1"/>
          <w:sz w:val="20"/>
          <w:szCs w:val="20"/>
        </w:rPr>
        <w:t xml:space="preserve"> rated medium, and 8 were rated low.</w:t>
      </w:r>
    </w:p>
    <w:p w14:paraId="2045DE2D" w14:textId="77777777" w:rsidR="002F4831" w:rsidRPr="008D6312" w:rsidRDefault="002F4831" w:rsidP="00D71CCD">
      <w:pPr>
        <w:autoSpaceDE w:val="0"/>
        <w:autoSpaceDN w:val="0"/>
        <w:adjustRightInd w:val="0"/>
        <w:rPr>
          <w:rFonts w:ascii="Calibri" w:hAnsi="Calibri" w:cs="Calibri"/>
          <w:b/>
          <w:bCs/>
          <w:color w:val="000000" w:themeColor="text1"/>
          <w:sz w:val="20"/>
          <w:szCs w:val="20"/>
        </w:rPr>
      </w:pPr>
    </w:p>
    <w:p w14:paraId="57EADC18" w14:textId="14D84791" w:rsidR="002F4831" w:rsidRPr="008D6312" w:rsidRDefault="00992DAE" w:rsidP="00D71CCD">
      <w:pPr>
        <w:autoSpaceDE w:val="0"/>
        <w:autoSpaceDN w:val="0"/>
        <w:adjustRightInd w:val="0"/>
        <w:rPr>
          <w:rFonts w:ascii="Calibri" w:hAnsi="Calibri" w:cs="Calibri"/>
          <w:b/>
          <w:bCs/>
          <w:color w:val="000000" w:themeColor="text1"/>
          <w:sz w:val="20"/>
          <w:szCs w:val="20"/>
        </w:rPr>
      </w:pPr>
      <w:r w:rsidRPr="008D6312">
        <w:rPr>
          <w:rFonts w:ascii="Calibri" w:hAnsi="Calibri" w:cs="Calibri"/>
          <w:b/>
          <w:bCs/>
          <w:color w:val="000000" w:themeColor="text1"/>
          <w:sz w:val="20"/>
          <w:szCs w:val="20"/>
        </w:rPr>
        <w:t xml:space="preserve">GWP #1 and #2, 1 susceptibility factors were rated High, </w:t>
      </w:r>
      <w:r w:rsidR="00BA739E" w:rsidRPr="008D6312">
        <w:rPr>
          <w:rFonts w:ascii="Calibri" w:hAnsi="Calibri" w:cs="Calibri"/>
          <w:b/>
          <w:bCs/>
          <w:color w:val="000000" w:themeColor="text1"/>
          <w:sz w:val="20"/>
          <w:szCs w:val="20"/>
        </w:rPr>
        <w:t>1 was</w:t>
      </w:r>
      <w:r w:rsidRPr="008D6312">
        <w:rPr>
          <w:rFonts w:ascii="Calibri" w:hAnsi="Calibri" w:cs="Calibri"/>
          <w:b/>
          <w:bCs/>
          <w:color w:val="000000" w:themeColor="text1"/>
          <w:sz w:val="20"/>
          <w:szCs w:val="20"/>
        </w:rPr>
        <w:t xml:space="preserve"> rated medium, and </w:t>
      </w:r>
      <w:r w:rsidR="00BA739E" w:rsidRPr="008D6312">
        <w:rPr>
          <w:rFonts w:ascii="Calibri" w:hAnsi="Calibri" w:cs="Calibri"/>
          <w:b/>
          <w:bCs/>
          <w:color w:val="000000" w:themeColor="text1"/>
          <w:sz w:val="20"/>
          <w:szCs w:val="20"/>
        </w:rPr>
        <w:t>10</w:t>
      </w:r>
      <w:r w:rsidRPr="008D6312">
        <w:rPr>
          <w:rFonts w:ascii="Calibri" w:hAnsi="Calibri" w:cs="Calibri"/>
          <w:b/>
          <w:bCs/>
          <w:color w:val="000000" w:themeColor="text1"/>
          <w:sz w:val="20"/>
          <w:szCs w:val="20"/>
        </w:rPr>
        <w:t xml:space="preserve"> were rated low.</w:t>
      </w:r>
    </w:p>
    <w:p w14:paraId="26E24979" w14:textId="2FA203BF" w:rsidR="00822418" w:rsidRDefault="00761ECF" w:rsidP="00D71CCD">
      <w:pPr>
        <w:autoSpaceDE w:val="0"/>
        <w:autoSpaceDN w:val="0"/>
        <w:adjustRightInd w:val="0"/>
        <w:rPr>
          <w:rFonts w:ascii="Calibri" w:hAnsi="Calibri" w:cs="Calibri"/>
          <w:b/>
          <w:bCs/>
          <w:color w:val="000000" w:themeColor="text1"/>
          <w:sz w:val="20"/>
          <w:szCs w:val="20"/>
        </w:rPr>
      </w:pPr>
      <w:r w:rsidRPr="008D6312">
        <w:rPr>
          <w:rFonts w:ascii="Calibri" w:hAnsi="Calibri" w:cs="Calibri"/>
          <w:b/>
          <w:bCs/>
          <w:color w:val="000000" w:themeColor="text1"/>
          <w:sz w:val="20"/>
          <w:szCs w:val="20"/>
        </w:rPr>
        <w:t xml:space="preserve">Note: This information is over twenty years old and includes </w:t>
      </w:r>
      <w:r w:rsidR="00E52299" w:rsidRPr="008D6312">
        <w:rPr>
          <w:rFonts w:ascii="Calibri" w:hAnsi="Calibri" w:cs="Calibri"/>
          <w:b/>
          <w:bCs/>
          <w:color w:val="000000" w:themeColor="text1"/>
          <w:sz w:val="20"/>
          <w:szCs w:val="20"/>
        </w:rPr>
        <w:t>information that was current at the time the report was completed.  Therefore, some of the ratings might be different if updated to reflect current information.  At the present time, DES has no plans to update this da</w:t>
      </w:r>
      <w:r w:rsidR="008D6312" w:rsidRPr="008D6312">
        <w:rPr>
          <w:rFonts w:ascii="Calibri" w:hAnsi="Calibri" w:cs="Calibri"/>
          <w:b/>
          <w:bCs/>
          <w:color w:val="000000" w:themeColor="text1"/>
          <w:sz w:val="20"/>
          <w:szCs w:val="20"/>
        </w:rPr>
        <w:t>ta.</w:t>
      </w:r>
    </w:p>
    <w:p w14:paraId="0D65B151" w14:textId="3473EC37" w:rsidR="009660C7" w:rsidRDefault="00822418" w:rsidP="00D71CCD">
      <w:pPr>
        <w:autoSpaceDE w:val="0"/>
        <w:autoSpaceDN w:val="0"/>
        <w:adjustRightInd w:val="0"/>
        <w:rPr>
          <w:rFonts w:ascii="Calibri" w:hAnsi="Calibri" w:cs="Calibri"/>
          <w:b/>
          <w:bCs/>
          <w:color w:val="000000" w:themeColor="text1"/>
          <w:sz w:val="20"/>
          <w:szCs w:val="20"/>
        </w:rPr>
      </w:pPr>
      <w:r>
        <w:rPr>
          <w:rFonts w:ascii="Calibri" w:hAnsi="Calibri" w:cs="Calibri"/>
          <w:b/>
          <w:bCs/>
          <w:color w:val="000000" w:themeColor="text1"/>
          <w:sz w:val="20"/>
          <w:szCs w:val="20"/>
        </w:rPr>
        <w:t>The complete Assessment report is available</w:t>
      </w:r>
      <w:r w:rsidR="00123531">
        <w:rPr>
          <w:rFonts w:ascii="Calibri" w:hAnsi="Calibri" w:cs="Calibri"/>
          <w:b/>
          <w:bCs/>
          <w:color w:val="000000" w:themeColor="text1"/>
          <w:sz w:val="20"/>
          <w:szCs w:val="20"/>
        </w:rPr>
        <w:t xml:space="preserve"> for review at the GVWP’s office. For more information, cal</w:t>
      </w:r>
      <w:r w:rsidR="00896E66">
        <w:rPr>
          <w:rFonts w:ascii="Calibri" w:hAnsi="Calibri" w:cs="Calibri"/>
          <w:b/>
          <w:bCs/>
          <w:color w:val="000000" w:themeColor="text1"/>
          <w:sz w:val="20"/>
          <w:szCs w:val="20"/>
        </w:rPr>
        <w:t xml:space="preserve">l </w:t>
      </w:r>
      <w:r w:rsidR="00123531">
        <w:rPr>
          <w:rFonts w:ascii="Calibri" w:hAnsi="Calibri" w:cs="Calibri"/>
          <w:b/>
          <w:bCs/>
          <w:color w:val="000000" w:themeColor="text1"/>
          <w:sz w:val="20"/>
          <w:szCs w:val="20"/>
        </w:rPr>
        <w:t>Lee Minnich at (603) 497-3621 or visit</w:t>
      </w:r>
      <w:r w:rsidR="00CF2EFA">
        <w:rPr>
          <w:rFonts w:ascii="Calibri" w:hAnsi="Calibri" w:cs="Calibri"/>
          <w:b/>
          <w:bCs/>
          <w:color w:val="000000" w:themeColor="text1"/>
          <w:sz w:val="20"/>
          <w:szCs w:val="20"/>
        </w:rPr>
        <w:t xml:space="preserve"> the DES Drinking Water Source Assessment website at DES.NH.GOV</w:t>
      </w:r>
      <w:r w:rsidR="00504CBF">
        <w:rPr>
          <w:rFonts w:ascii="Calibri" w:hAnsi="Calibri" w:cs="Calibri"/>
          <w:b/>
          <w:bCs/>
          <w:color w:val="000000" w:themeColor="text1"/>
          <w:sz w:val="20"/>
          <w:szCs w:val="20"/>
        </w:rPr>
        <w:t>/organization/divisions/water/</w:t>
      </w:r>
      <w:proofErr w:type="spellStart"/>
      <w:r w:rsidR="00504CBF">
        <w:rPr>
          <w:rFonts w:ascii="Calibri" w:hAnsi="Calibri" w:cs="Calibri"/>
          <w:b/>
          <w:bCs/>
          <w:color w:val="000000" w:themeColor="text1"/>
          <w:sz w:val="20"/>
          <w:szCs w:val="20"/>
        </w:rPr>
        <w:t>dwgb</w:t>
      </w:r>
      <w:proofErr w:type="spellEnd"/>
      <w:r w:rsidR="00504CBF">
        <w:rPr>
          <w:rFonts w:ascii="Calibri" w:hAnsi="Calibri" w:cs="Calibri"/>
          <w:b/>
          <w:bCs/>
          <w:color w:val="000000" w:themeColor="text1"/>
          <w:sz w:val="20"/>
          <w:szCs w:val="20"/>
        </w:rPr>
        <w:t>/</w:t>
      </w:r>
      <w:proofErr w:type="spellStart"/>
      <w:r w:rsidR="00504CBF">
        <w:rPr>
          <w:rFonts w:ascii="Calibri" w:hAnsi="Calibri" w:cs="Calibri"/>
          <w:b/>
          <w:bCs/>
          <w:color w:val="000000" w:themeColor="text1"/>
          <w:sz w:val="20"/>
          <w:szCs w:val="20"/>
        </w:rPr>
        <w:t>dwspp</w:t>
      </w:r>
      <w:proofErr w:type="spellEnd"/>
      <w:r w:rsidR="00504CBF">
        <w:rPr>
          <w:rFonts w:ascii="Calibri" w:hAnsi="Calibri" w:cs="Calibri"/>
          <w:b/>
          <w:bCs/>
          <w:color w:val="000000" w:themeColor="text1"/>
          <w:sz w:val="20"/>
          <w:szCs w:val="20"/>
        </w:rPr>
        <w:t>/</w:t>
      </w:r>
      <w:proofErr w:type="spellStart"/>
      <w:r w:rsidR="00504CBF">
        <w:rPr>
          <w:rFonts w:ascii="Calibri" w:hAnsi="Calibri" w:cs="Calibri"/>
          <w:b/>
          <w:bCs/>
          <w:color w:val="000000" w:themeColor="text1"/>
          <w:sz w:val="20"/>
          <w:szCs w:val="20"/>
        </w:rPr>
        <w:t>dwsap.thm</w:t>
      </w:r>
      <w:proofErr w:type="spellEnd"/>
      <w:r w:rsidR="00504CBF">
        <w:rPr>
          <w:rFonts w:ascii="Calibri" w:hAnsi="Calibri" w:cs="Calibri"/>
          <w:b/>
          <w:bCs/>
          <w:color w:val="000000" w:themeColor="text1"/>
          <w:sz w:val="20"/>
          <w:szCs w:val="20"/>
        </w:rPr>
        <w:t>.</w:t>
      </w:r>
    </w:p>
    <w:p w14:paraId="4FE33942" w14:textId="77777777" w:rsidR="009660C7" w:rsidRDefault="009660C7" w:rsidP="009660C7">
      <w:pPr>
        <w:spacing w:before="80" w:after="80"/>
        <w:rPr>
          <w:rFonts w:ascii="Calibri" w:hAnsi="Calibri" w:cs="Calibri"/>
          <w:b/>
          <w:sz w:val="20"/>
          <w:szCs w:val="20"/>
        </w:rPr>
      </w:pPr>
      <w:r>
        <w:rPr>
          <w:rFonts w:ascii="Calibri" w:hAnsi="Calibri" w:cs="Calibri"/>
          <w:b/>
          <w:sz w:val="20"/>
          <w:szCs w:val="20"/>
        </w:rPr>
        <w:t>Lead Service Line Inventory</w:t>
      </w:r>
    </w:p>
    <w:p w14:paraId="2EB19F6D" w14:textId="0147CD9D" w:rsidR="005C244B" w:rsidRDefault="009660C7" w:rsidP="00AF7C1C">
      <w:pPr>
        <w:spacing w:after="120"/>
        <w:rPr>
          <w:rFonts w:ascii="Calibri" w:hAnsi="Calibri" w:cs="Calibri"/>
          <w:b/>
          <w:bCs/>
          <w:color w:val="000000" w:themeColor="text1"/>
          <w:sz w:val="20"/>
          <w:szCs w:val="20"/>
        </w:rPr>
      </w:pPr>
      <w:r>
        <w:rPr>
          <w:rFonts w:ascii="Calibri" w:hAnsi="Calibri" w:cs="Calibri"/>
          <w:bCs/>
          <w:sz w:val="20"/>
          <w:szCs w:val="20"/>
        </w:rPr>
        <w:t xml:space="preserve">A service line inventory has been prepared and can be accessed </w:t>
      </w:r>
      <w:r w:rsidR="00005335">
        <w:rPr>
          <w:rFonts w:ascii="Calibri" w:hAnsi="Calibri" w:cs="Calibri"/>
          <w:bCs/>
          <w:sz w:val="20"/>
          <w:szCs w:val="20"/>
        </w:rPr>
        <w:t>on our website</w:t>
      </w:r>
      <w:r w:rsidR="00E05443">
        <w:rPr>
          <w:rFonts w:ascii="Calibri" w:hAnsi="Calibri" w:cs="Calibri"/>
          <w:bCs/>
          <w:sz w:val="20"/>
          <w:szCs w:val="20"/>
        </w:rPr>
        <w:t>.  The Goffstown Village Precinct has no Lead service lines.</w:t>
      </w:r>
    </w:p>
    <w:p w14:paraId="583B1638" w14:textId="77777777" w:rsidR="00FB43D3" w:rsidRPr="009D2990" w:rsidRDefault="00FB43D3" w:rsidP="00FB43D3">
      <w:pPr>
        <w:spacing w:after="120"/>
        <w:rPr>
          <w:rFonts w:ascii="Calibri" w:hAnsi="Calibri" w:cs="Calibri"/>
          <w:b/>
          <w:sz w:val="20"/>
          <w:szCs w:val="20"/>
        </w:rPr>
      </w:pPr>
      <w:r w:rsidRPr="009D2990">
        <w:rPr>
          <w:rFonts w:ascii="Calibri" w:hAnsi="Calibri" w:cs="Calibri"/>
          <w:b/>
          <w:sz w:val="20"/>
          <w:szCs w:val="20"/>
        </w:rPr>
        <w:t>Why are contaminants in my water?</w:t>
      </w:r>
    </w:p>
    <w:p w14:paraId="6DD04865" w14:textId="77777777" w:rsidR="00FB43D3" w:rsidRDefault="00FB43D3" w:rsidP="00FB43D3">
      <w:pPr>
        <w:spacing w:after="120"/>
        <w:rPr>
          <w:rFonts w:ascii="Calibri" w:hAnsi="Calibri" w:cs="Calibri"/>
          <w:b/>
          <w:color w:val="000080"/>
          <w:sz w:val="20"/>
          <w:szCs w:val="20"/>
        </w:rPr>
      </w:pPr>
      <w:r w:rsidRPr="009D2990">
        <w:rPr>
          <w:rFonts w:ascii="Calibri" w:hAnsi="Calibri" w:cs="Calibri"/>
          <w:color w:val="0000FF"/>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at 1-800-426-4791.</w:t>
      </w:r>
      <w:r w:rsidRPr="009D2990">
        <w:rPr>
          <w:rFonts w:ascii="Calibri" w:hAnsi="Calibri" w:cs="Calibri"/>
          <w:b/>
          <w:color w:val="000080"/>
          <w:sz w:val="20"/>
          <w:szCs w:val="20"/>
        </w:rPr>
        <w:t xml:space="preserve"> </w:t>
      </w:r>
    </w:p>
    <w:p w14:paraId="455D1EF3" w14:textId="7CACA22D" w:rsidR="005C244B" w:rsidRPr="008D6312" w:rsidRDefault="005C244B" w:rsidP="00D71CCD">
      <w:pPr>
        <w:autoSpaceDE w:val="0"/>
        <w:autoSpaceDN w:val="0"/>
        <w:adjustRightInd w:val="0"/>
        <w:rPr>
          <w:rFonts w:ascii="Calibri" w:hAnsi="Calibri" w:cs="Calibri"/>
          <w:b/>
          <w:bCs/>
          <w:color w:val="000000" w:themeColor="text1"/>
          <w:sz w:val="20"/>
          <w:szCs w:val="20"/>
        </w:rPr>
        <w:sectPr w:rsidR="005C244B" w:rsidRPr="008D6312" w:rsidSect="00D71CCD">
          <w:pgSz w:w="15840" w:h="12240" w:orient="landscape" w:code="1"/>
          <w:pgMar w:top="432" w:right="432" w:bottom="432" w:left="432" w:header="720" w:footer="720" w:gutter="0"/>
          <w:cols w:num="3" w:sep="1" w:space="720"/>
          <w:docGrid w:linePitch="360"/>
        </w:sectPr>
      </w:pPr>
    </w:p>
    <w:p w14:paraId="5CFA2B06" w14:textId="77777777" w:rsidR="00D71CCD" w:rsidRPr="009D2990" w:rsidRDefault="00D71CCD" w:rsidP="00784E4B">
      <w:pPr>
        <w:spacing w:after="120"/>
        <w:rPr>
          <w:rFonts w:ascii="Calibri" w:hAnsi="Calibri" w:cs="Calibri"/>
          <w:b/>
          <w:sz w:val="20"/>
          <w:szCs w:val="20"/>
        </w:rPr>
      </w:pPr>
    </w:p>
    <w:p w14:paraId="1C1FE9C7" w14:textId="3F0DD1DF" w:rsidR="00791D35" w:rsidRPr="00F25BA1" w:rsidRDefault="00791D35" w:rsidP="00791D35">
      <w:pPr>
        <w:autoSpaceDE w:val="0"/>
        <w:autoSpaceDN w:val="0"/>
        <w:adjustRightInd w:val="0"/>
        <w:rPr>
          <w:rFonts w:ascii="Calibri" w:hAnsi="Calibri" w:cs="Calibri"/>
          <w:b/>
          <w:bCs/>
          <w:color w:val="0000FF"/>
          <w:sz w:val="20"/>
          <w:szCs w:val="20"/>
        </w:rPr>
        <w:sectPr w:rsidR="00791D35" w:rsidRPr="00F25BA1" w:rsidSect="007E6F68">
          <w:pgSz w:w="15840" w:h="12240" w:orient="landscape" w:code="1"/>
          <w:pgMar w:top="432" w:right="432" w:bottom="432" w:left="432" w:header="720" w:footer="720" w:gutter="0"/>
          <w:cols w:num="3" w:sep="1" w:space="720"/>
          <w:docGrid w:linePitch="360"/>
        </w:sectPr>
      </w:pPr>
    </w:p>
    <w:p w14:paraId="0F582FA4" w14:textId="7FA3840D" w:rsidR="0015578F" w:rsidRPr="00F25BA1" w:rsidRDefault="0015578F" w:rsidP="006D7ACE">
      <w:pPr>
        <w:rPr>
          <w:rFonts w:ascii="Calibri" w:hAnsi="Calibri" w:cs="Calibri"/>
          <w:color w:val="0000FF"/>
          <w:sz w:val="20"/>
          <w:szCs w:val="20"/>
        </w:rPr>
        <w:sectPr w:rsidR="0015578F" w:rsidRPr="00F25BA1" w:rsidSect="00641E7C">
          <w:type w:val="continuous"/>
          <w:pgSz w:w="15840" w:h="12240" w:orient="landscape" w:code="1"/>
          <w:pgMar w:top="288" w:right="720" w:bottom="288" w:left="720" w:header="720" w:footer="720" w:gutter="0"/>
          <w:cols w:sep="1" w:space="720"/>
          <w:docGrid w:linePitch="360"/>
        </w:sectPr>
      </w:pPr>
    </w:p>
    <w:p w14:paraId="304F5616" w14:textId="77777777" w:rsidR="00BA588F" w:rsidRPr="00F25BA1" w:rsidRDefault="00BA588F" w:rsidP="00BA588F">
      <w:pPr>
        <w:spacing w:after="120"/>
        <w:rPr>
          <w:rFonts w:ascii="Calibri" w:hAnsi="Calibri" w:cs="Calibri"/>
          <w:b/>
          <w:sz w:val="20"/>
          <w:szCs w:val="20"/>
        </w:rPr>
      </w:pPr>
      <w:r w:rsidRPr="00F25BA1">
        <w:rPr>
          <w:rFonts w:ascii="Calibri" w:hAnsi="Calibri" w:cs="Calibri"/>
          <w:b/>
          <w:sz w:val="20"/>
          <w:szCs w:val="20"/>
        </w:rPr>
        <w:t xml:space="preserve">Do I need to take special precautions? </w:t>
      </w:r>
    </w:p>
    <w:p w14:paraId="6EA660D5" w14:textId="77777777" w:rsidR="00BA588F" w:rsidRPr="009A4C2C" w:rsidRDefault="00BA588F" w:rsidP="00BA588F">
      <w:pPr>
        <w:spacing w:after="120"/>
        <w:rPr>
          <w:rFonts w:ascii="Calibri" w:hAnsi="Calibri" w:cs="Calibri"/>
          <w:color w:val="000000" w:themeColor="text1"/>
          <w:sz w:val="20"/>
          <w:szCs w:val="20"/>
        </w:rPr>
      </w:pPr>
      <w:r w:rsidRPr="009A4C2C">
        <w:rPr>
          <w:rFonts w:ascii="Calibri" w:hAnsi="Calibri" w:cs="Calibri"/>
          <w:color w:val="000000" w:themeColor="text1"/>
          <w:sz w:val="20"/>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9A4C2C">
        <w:rPr>
          <w:rFonts w:ascii="Calibri" w:hAnsi="Calibri" w:cs="Calibri"/>
          <w:i/>
          <w:color w:val="000000" w:themeColor="text1"/>
          <w:sz w:val="20"/>
          <w:szCs w:val="20"/>
        </w:rPr>
        <w:t>Cryptosporidium</w:t>
      </w:r>
      <w:r w:rsidRPr="009A4C2C">
        <w:rPr>
          <w:rFonts w:ascii="Calibri" w:hAnsi="Calibri" w:cs="Calibri"/>
          <w:color w:val="000000" w:themeColor="text1"/>
          <w:sz w:val="20"/>
          <w:szCs w:val="20"/>
        </w:rPr>
        <w:t xml:space="preserve"> and other microbial contaminants are available from the Safe Drinking Water Hotline at 1-800-426-4791.</w:t>
      </w:r>
    </w:p>
    <w:p w14:paraId="4D72A214" w14:textId="77777777" w:rsidR="00BA588F" w:rsidRPr="009A4C2C" w:rsidRDefault="00BA588F" w:rsidP="00BA588F">
      <w:pPr>
        <w:spacing w:after="120"/>
        <w:rPr>
          <w:rFonts w:ascii="Calibri" w:hAnsi="Calibri" w:cs="Calibri"/>
          <w:color w:val="000000" w:themeColor="text1"/>
          <w:sz w:val="20"/>
          <w:szCs w:val="20"/>
        </w:rPr>
      </w:pPr>
      <w:r w:rsidRPr="009A4C2C">
        <w:rPr>
          <w:rFonts w:ascii="Calibri" w:hAnsi="Calibri" w:cs="Calibri"/>
          <w:color w:val="000000" w:themeColor="text1"/>
          <w:sz w:val="20"/>
          <w:szCs w:val="20"/>
        </w:rPr>
        <w:t>water. MCLs are set as close to the MCLGs as feasible using the best available treatment technology.</w:t>
      </w:r>
    </w:p>
    <w:p w14:paraId="41C0BD5F" w14:textId="77777777" w:rsidR="00BA588F" w:rsidRPr="009A4C2C" w:rsidRDefault="00BA588F" w:rsidP="00BA588F">
      <w:pPr>
        <w:spacing w:after="120"/>
        <w:rPr>
          <w:rFonts w:ascii="Calibri" w:hAnsi="Calibri" w:cs="Calibri"/>
          <w:color w:val="000000" w:themeColor="text1"/>
          <w:sz w:val="20"/>
          <w:szCs w:val="20"/>
        </w:rPr>
      </w:pPr>
      <w:r w:rsidRPr="009A4C2C">
        <w:rPr>
          <w:rFonts w:ascii="Calibri" w:hAnsi="Calibri" w:cs="Calibri"/>
          <w:b/>
          <w:color w:val="000000" w:themeColor="text1"/>
          <w:sz w:val="20"/>
          <w:szCs w:val="20"/>
        </w:rPr>
        <w:t xml:space="preserve">Maximum Contaminant Level Goal </w:t>
      </w:r>
      <w:r w:rsidRPr="009A4C2C">
        <w:rPr>
          <w:rFonts w:ascii="Calibri" w:hAnsi="Calibri" w:cs="Calibri"/>
          <w:color w:val="000000" w:themeColor="text1"/>
          <w:sz w:val="20"/>
          <w:szCs w:val="20"/>
        </w:rPr>
        <w:t>or</w:t>
      </w:r>
      <w:r w:rsidRPr="009A4C2C">
        <w:rPr>
          <w:rFonts w:ascii="Calibri" w:hAnsi="Calibri" w:cs="Calibri"/>
          <w:b/>
          <w:color w:val="000000" w:themeColor="text1"/>
          <w:sz w:val="20"/>
          <w:szCs w:val="20"/>
        </w:rPr>
        <w:t xml:space="preserve"> MCLG: </w:t>
      </w:r>
      <w:r w:rsidRPr="009A4C2C">
        <w:rPr>
          <w:rFonts w:ascii="Calibri" w:hAnsi="Calibri" w:cs="Calibri"/>
          <w:color w:val="000000" w:themeColor="text1"/>
          <w:sz w:val="20"/>
          <w:szCs w:val="20"/>
        </w:rPr>
        <w:t>The level of a contaminant in drinking water below which there is no known or expected risk to health. MCLGs allow for a margin of safety.</w:t>
      </w:r>
    </w:p>
    <w:p w14:paraId="4A41364D" w14:textId="77777777" w:rsidR="00304AEB" w:rsidRPr="009D2990" w:rsidRDefault="00E4502F" w:rsidP="006D7ACE">
      <w:pPr>
        <w:spacing w:after="120"/>
        <w:rPr>
          <w:rFonts w:ascii="Calibri" w:hAnsi="Calibri" w:cs="Calibri"/>
          <w:b/>
          <w:sz w:val="20"/>
          <w:szCs w:val="20"/>
        </w:rPr>
      </w:pPr>
      <w:r w:rsidRPr="009D2990">
        <w:rPr>
          <w:rFonts w:ascii="Calibri" w:hAnsi="Calibri" w:cs="Calibri"/>
          <w:b/>
          <w:sz w:val="20"/>
          <w:szCs w:val="20"/>
        </w:rPr>
        <w:t>How can I get involved?</w:t>
      </w:r>
    </w:p>
    <w:p w14:paraId="42CD0F87" w14:textId="366616A7" w:rsidR="00E4502F" w:rsidRPr="000B7504" w:rsidRDefault="00F25BA1" w:rsidP="006D7ACE">
      <w:pPr>
        <w:spacing w:after="120"/>
        <w:rPr>
          <w:rFonts w:ascii="Calibri" w:hAnsi="Calibri" w:cs="Calibri"/>
          <w:i/>
          <w:color w:val="000000" w:themeColor="text1"/>
          <w:sz w:val="20"/>
          <w:szCs w:val="20"/>
        </w:rPr>
      </w:pPr>
      <w:r w:rsidRPr="000B7504">
        <w:rPr>
          <w:rFonts w:ascii="Calibri" w:hAnsi="Calibri" w:cs="Calibri"/>
          <w:i/>
          <w:color w:val="000000" w:themeColor="text1"/>
          <w:sz w:val="20"/>
          <w:szCs w:val="20"/>
        </w:rPr>
        <w:t>Monthly Board Meetings are held the second Tuesday at 6pm, all are welcome</w:t>
      </w:r>
    </w:p>
    <w:p w14:paraId="4FD97992" w14:textId="2B4195ED" w:rsidR="00F039C0" w:rsidRPr="00E9685C" w:rsidRDefault="00E4502F" w:rsidP="006D7ACE">
      <w:pPr>
        <w:autoSpaceDE w:val="0"/>
        <w:autoSpaceDN w:val="0"/>
        <w:adjustRightInd w:val="0"/>
        <w:spacing w:after="120"/>
        <w:rPr>
          <w:rFonts w:ascii="Calibri" w:hAnsi="Calibri" w:cs="Calibri"/>
          <w:color w:val="000000" w:themeColor="text1"/>
          <w:sz w:val="20"/>
          <w:szCs w:val="20"/>
        </w:rPr>
      </w:pPr>
      <w:r w:rsidRPr="00E9685C">
        <w:rPr>
          <w:rFonts w:ascii="Calibri" w:hAnsi="Calibri" w:cs="Calibri"/>
          <w:color w:val="000000" w:themeColor="text1"/>
          <w:sz w:val="20"/>
          <w:szCs w:val="20"/>
        </w:rPr>
        <w:t xml:space="preserve">For more information about your drinking water, please call </w:t>
      </w:r>
      <w:r w:rsidR="00F25BA1" w:rsidRPr="00E9685C">
        <w:rPr>
          <w:rFonts w:ascii="Calibri" w:hAnsi="Calibri" w:cs="Calibri"/>
          <w:color w:val="000000" w:themeColor="text1"/>
          <w:sz w:val="20"/>
          <w:szCs w:val="20"/>
        </w:rPr>
        <w:t>the superintendent Lee Minnich at (603) 497-3621</w:t>
      </w:r>
      <w:r w:rsidR="00E9685C" w:rsidRPr="00E9685C">
        <w:rPr>
          <w:rFonts w:ascii="Calibri" w:hAnsi="Calibri" w:cs="Calibri"/>
          <w:color w:val="000000" w:themeColor="text1"/>
          <w:sz w:val="20"/>
          <w:szCs w:val="20"/>
        </w:rPr>
        <w:t>.</w:t>
      </w:r>
    </w:p>
    <w:p w14:paraId="26071634" w14:textId="5A3EBFDB" w:rsidR="00304AC1" w:rsidRPr="009D2990" w:rsidRDefault="00C153E0" w:rsidP="00E376C5">
      <w:pPr>
        <w:spacing w:after="120"/>
        <w:rPr>
          <w:rFonts w:ascii="Calibri" w:hAnsi="Calibri" w:cs="Calibri"/>
          <w:b/>
          <w:sz w:val="20"/>
          <w:szCs w:val="20"/>
        </w:rPr>
      </w:pPr>
      <w:r w:rsidRPr="009D2990">
        <w:rPr>
          <w:rFonts w:ascii="Calibri" w:hAnsi="Calibri" w:cs="Calibri"/>
          <w:b/>
          <w:color w:val="0000FF"/>
          <w:sz w:val="20"/>
          <w:szCs w:val="20"/>
        </w:rPr>
        <w:t xml:space="preserve">Violations and Other information: </w:t>
      </w:r>
      <w:r w:rsidR="00E9685C">
        <w:rPr>
          <w:rFonts w:ascii="Calibri" w:hAnsi="Calibri" w:cs="Calibri"/>
          <w:b/>
          <w:color w:val="0000FF"/>
          <w:sz w:val="20"/>
          <w:szCs w:val="20"/>
        </w:rPr>
        <w:t xml:space="preserve">This past year we </w:t>
      </w:r>
      <w:r w:rsidR="00E376C5">
        <w:rPr>
          <w:rFonts w:ascii="Calibri" w:hAnsi="Calibri" w:cs="Calibri"/>
          <w:b/>
          <w:color w:val="0000FF"/>
          <w:sz w:val="20"/>
          <w:szCs w:val="20"/>
        </w:rPr>
        <w:t xml:space="preserve">a TTHM/HAA5, exceedance of the running average for these </w:t>
      </w:r>
      <w:r w:rsidR="009A4C2C">
        <w:rPr>
          <w:rFonts w:ascii="Calibri" w:hAnsi="Calibri" w:cs="Calibri"/>
          <w:b/>
          <w:color w:val="0000FF"/>
          <w:sz w:val="20"/>
          <w:szCs w:val="20"/>
        </w:rPr>
        <w:t>contaminants</w:t>
      </w:r>
      <w:r w:rsidR="00E376C5">
        <w:rPr>
          <w:rFonts w:ascii="Calibri" w:hAnsi="Calibri" w:cs="Calibri"/>
          <w:b/>
          <w:color w:val="0000FF"/>
          <w:sz w:val="20"/>
          <w:szCs w:val="20"/>
        </w:rPr>
        <w:t>.</w:t>
      </w:r>
    </w:p>
    <w:p w14:paraId="78EB9C48" w14:textId="77777777" w:rsidR="00E06160" w:rsidRPr="009D2990" w:rsidRDefault="00E06160" w:rsidP="006D7ACE">
      <w:pPr>
        <w:spacing w:after="120"/>
        <w:rPr>
          <w:rFonts w:ascii="Calibri" w:hAnsi="Calibri" w:cs="Calibri"/>
          <w:sz w:val="20"/>
          <w:szCs w:val="20"/>
        </w:rPr>
      </w:pPr>
      <w:r w:rsidRPr="009D2990">
        <w:rPr>
          <w:rFonts w:ascii="Calibri" w:hAnsi="Calibri" w:cs="Calibri"/>
          <w:b/>
          <w:sz w:val="20"/>
          <w:szCs w:val="20"/>
        </w:rPr>
        <w:t xml:space="preserve">Ambient Groundwater Quality Standard </w:t>
      </w:r>
      <w:r w:rsidRPr="009D2990">
        <w:rPr>
          <w:rFonts w:ascii="Calibri" w:hAnsi="Calibri" w:cs="Calibri"/>
          <w:sz w:val="20"/>
          <w:szCs w:val="20"/>
        </w:rPr>
        <w:t>or</w:t>
      </w:r>
      <w:r w:rsidRPr="009D2990">
        <w:rPr>
          <w:rFonts w:ascii="Calibri" w:hAnsi="Calibri" w:cs="Calibri"/>
          <w:b/>
          <w:sz w:val="20"/>
          <w:szCs w:val="20"/>
        </w:rPr>
        <w:t xml:space="preserve"> AGQS</w:t>
      </w:r>
      <w:r w:rsidRPr="009D2990">
        <w:rPr>
          <w:rFonts w:ascii="Calibri" w:hAnsi="Calibri" w:cs="Calibri"/>
          <w:sz w:val="20"/>
          <w:szCs w:val="20"/>
        </w:rPr>
        <w:t xml:space="preserve">: The maximum concentration levels for contaminants in groundwater that are established under RSA 485-C, the Groundwater Protection Act. </w:t>
      </w:r>
    </w:p>
    <w:p w14:paraId="01D77CBB" w14:textId="77777777" w:rsidR="00E06160" w:rsidRPr="009D2990" w:rsidRDefault="00E06160" w:rsidP="006D7ACE">
      <w:pPr>
        <w:spacing w:after="120"/>
        <w:rPr>
          <w:rFonts w:ascii="Calibri" w:hAnsi="Calibri" w:cs="Calibri"/>
          <w:sz w:val="20"/>
          <w:szCs w:val="20"/>
        </w:rPr>
      </w:pPr>
      <w:r w:rsidRPr="009D2990">
        <w:rPr>
          <w:rFonts w:ascii="Calibri" w:hAnsi="Calibri" w:cs="Calibri"/>
          <w:b/>
          <w:sz w:val="20"/>
          <w:szCs w:val="20"/>
        </w:rPr>
        <w:t>Action Level</w:t>
      </w:r>
      <w:r w:rsidRPr="009D2990">
        <w:rPr>
          <w:rFonts w:ascii="Calibri" w:hAnsi="Calibri" w:cs="Calibri"/>
          <w:sz w:val="20"/>
          <w:szCs w:val="20"/>
        </w:rPr>
        <w:t xml:space="preserve"> or</w:t>
      </w:r>
      <w:r w:rsidRPr="009D2990">
        <w:rPr>
          <w:rFonts w:ascii="Calibri" w:hAnsi="Calibri" w:cs="Calibri"/>
          <w:b/>
          <w:sz w:val="20"/>
          <w:szCs w:val="20"/>
        </w:rPr>
        <w:t xml:space="preserve"> AL:</w:t>
      </w:r>
      <w:r w:rsidRPr="009D2990">
        <w:rPr>
          <w:rFonts w:ascii="Calibri" w:hAnsi="Calibri" w:cs="Calibri"/>
          <w:sz w:val="20"/>
          <w:szCs w:val="20"/>
        </w:rPr>
        <w:t xml:space="preserve"> The concentration of a contaminant which, if exceeded, triggers treatment or other requirements which a water system must follow.</w:t>
      </w:r>
    </w:p>
    <w:p w14:paraId="42D8CE1A" w14:textId="77777777" w:rsidR="00E06160" w:rsidRPr="009D2990" w:rsidRDefault="00E06160" w:rsidP="006D7ACE">
      <w:pPr>
        <w:spacing w:after="120"/>
        <w:rPr>
          <w:rFonts w:ascii="Calibri" w:hAnsi="Calibri" w:cs="Calibri"/>
          <w:b/>
          <w:sz w:val="20"/>
          <w:szCs w:val="20"/>
        </w:rPr>
      </w:pPr>
      <w:r w:rsidRPr="009D2990">
        <w:rPr>
          <w:rFonts w:ascii="Calibri" w:hAnsi="Calibri" w:cs="Calibri"/>
          <w:b/>
          <w:sz w:val="20"/>
          <w:szCs w:val="20"/>
        </w:rPr>
        <w:t>Level I Assessment:</w:t>
      </w:r>
      <w:r w:rsidRPr="009D2990">
        <w:rPr>
          <w:rFonts w:ascii="Calibri" w:hAnsi="Calibri" w:cs="Calibri"/>
          <w:sz w:val="20"/>
          <w:szCs w:val="20"/>
        </w:rPr>
        <w:t xml:space="preserve"> A study of the water system to identify potential problems and determine, if possible, why total coliform bacteria have been found in our water system</w:t>
      </w:r>
      <w:r w:rsidRPr="009D2990">
        <w:rPr>
          <w:rFonts w:ascii="Calibri" w:hAnsi="Calibri" w:cs="Calibri"/>
          <w:b/>
          <w:sz w:val="20"/>
          <w:szCs w:val="20"/>
        </w:rPr>
        <w:t xml:space="preserve"> </w:t>
      </w:r>
    </w:p>
    <w:p w14:paraId="12678FD2" w14:textId="77777777" w:rsidR="00896DBE" w:rsidRPr="009D2990" w:rsidRDefault="00896DBE" w:rsidP="006D7ACE">
      <w:pPr>
        <w:spacing w:after="120"/>
        <w:rPr>
          <w:rFonts w:ascii="Calibri" w:hAnsi="Calibri" w:cs="Calibri"/>
          <w:sz w:val="20"/>
          <w:szCs w:val="20"/>
        </w:rPr>
      </w:pPr>
      <w:r w:rsidRPr="009D2990">
        <w:rPr>
          <w:rFonts w:ascii="Calibri" w:hAnsi="Calibri" w:cs="Calibri"/>
          <w:b/>
          <w:sz w:val="20"/>
          <w:szCs w:val="20"/>
        </w:rPr>
        <w:t>Level II Assessment:</w:t>
      </w:r>
      <w:r w:rsidRPr="009D2990">
        <w:rPr>
          <w:rFonts w:ascii="Calibri" w:hAnsi="Calibri" w:cs="Calibri"/>
          <w:sz w:val="20"/>
          <w:szCs w:val="20"/>
        </w:rPr>
        <w:t xml:space="preserve"> A very detailed study of the water system to identify potential problems and determine, if possible, why an E.</w:t>
      </w:r>
      <w:r w:rsidR="001D43CF" w:rsidRPr="009D2990">
        <w:rPr>
          <w:rFonts w:ascii="Calibri" w:hAnsi="Calibri" w:cs="Calibri"/>
          <w:sz w:val="20"/>
          <w:szCs w:val="20"/>
        </w:rPr>
        <w:t xml:space="preserve"> </w:t>
      </w:r>
      <w:r w:rsidRPr="009D2990">
        <w:rPr>
          <w:rFonts w:ascii="Calibri" w:hAnsi="Calibri" w:cs="Calibri"/>
          <w:sz w:val="20"/>
          <w:szCs w:val="20"/>
        </w:rPr>
        <w:t>coli MCL violation has occurred and/or why total coliform bacteria have been found in our water system on multiple occasions.</w:t>
      </w:r>
    </w:p>
    <w:p w14:paraId="2234EE79" w14:textId="0FF5BCA1" w:rsidR="0000727C" w:rsidRPr="009A4C2C" w:rsidRDefault="00FD1C07" w:rsidP="00BA588F">
      <w:pPr>
        <w:spacing w:after="120"/>
        <w:rPr>
          <w:rFonts w:ascii="Calibri" w:hAnsi="Calibri" w:cs="Calibri"/>
          <w:color w:val="000000" w:themeColor="text1"/>
          <w:sz w:val="20"/>
          <w:szCs w:val="20"/>
        </w:rPr>
      </w:pPr>
      <w:r w:rsidRPr="009A4C2C">
        <w:rPr>
          <w:rFonts w:ascii="Calibri" w:hAnsi="Calibri" w:cs="Calibri"/>
          <w:b/>
          <w:color w:val="000000" w:themeColor="text1"/>
          <w:sz w:val="20"/>
          <w:szCs w:val="20"/>
        </w:rPr>
        <w:t>Maximum Contaminant Level</w:t>
      </w:r>
      <w:r w:rsidR="002C6A6F" w:rsidRPr="009A4C2C">
        <w:rPr>
          <w:rFonts w:ascii="Calibri" w:hAnsi="Calibri" w:cs="Calibri"/>
          <w:color w:val="000000" w:themeColor="text1"/>
          <w:sz w:val="20"/>
          <w:szCs w:val="20"/>
        </w:rPr>
        <w:t xml:space="preserve"> or </w:t>
      </w:r>
      <w:smartTag w:uri="urn:schemas-microsoft-com:office:smarttags" w:element="stockticker">
        <w:r w:rsidR="002C6A6F" w:rsidRPr="009A4C2C">
          <w:rPr>
            <w:rFonts w:ascii="Calibri" w:hAnsi="Calibri" w:cs="Calibri"/>
            <w:b/>
            <w:color w:val="000000" w:themeColor="text1"/>
            <w:sz w:val="20"/>
            <w:szCs w:val="20"/>
          </w:rPr>
          <w:t>MCL</w:t>
        </w:r>
      </w:smartTag>
      <w:r w:rsidRPr="009A4C2C">
        <w:rPr>
          <w:rFonts w:ascii="Calibri" w:hAnsi="Calibri" w:cs="Calibri"/>
          <w:color w:val="000000" w:themeColor="text1"/>
          <w:sz w:val="20"/>
          <w:szCs w:val="20"/>
        </w:rPr>
        <w:t>:</w:t>
      </w:r>
      <w:r w:rsidR="003C6E35" w:rsidRPr="009A4C2C">
        <w:rPr>
          <w:rFonts w:ascii="Calibri" w:hAnsi="Calibri" w:cs="Calibri"/>
          <w:color w:val="000000" w:themeColor="text1"/>
          <w:sz w:val="20"/>
          <w:szCs w:val="20"/>
        </w:rPr>
        <w:t xml:space="preserve"> </w:t>
      </w:r>
      <w:r w:rsidRPr="009A4C2C">
        <w:rPr>
          <w:rFonts w:ascii="Calibri" w:hAnsi="Calibri" w:cs="Calibri"/>
          <w:color w:val="000000" w:themeColor="text1"/>
          <w:sz w:val="20"/>
          <w:szCs w:val="20"/>
        </w:rPr>
        <w:t xml:space="preserve">The highest level of a contaminant that is allowed in drinking </w:t>
      </w:r>
    </w:p>
    <w:p w14:paraId="63AD4BA8" w14:textId="77777777" w:rsidR="00E4502F" w:rsidRPr="009D2990" w:rsidRDefault="00F90EDC" w:rsidP="006D7ACE">
      <w:pPr>
        <w:spacing w:after="120"/>
        <w:rPr>
          <w:rFonts w:ascii="Calibri" w:hAnsi="Calibri" w:cs="Calibri"/>
          <w:sz w:val="20"/>
          <w:szCs w:val="20"/>
        </w:rPr>
      </w:pPr>
      <w:r w:rsidRPr="009D2990">
        <w:rPr>
          <w:rFonts w:ascii="Calibri" w:hAnsi="Calibri" w:cs="Calibri"/>
          <w:b/>
          <w:sz w:val="20"/>
          <w:szCs w:val="20"/>
        </w:rPr>
        <w:t>Maximum Residual Disinfectant Level</w:t>
      </w:r>
      <w:r w:rsidRPr="009D2990">
        <w:rPr>
          <w:rFonts w:ascii="Calibri" w:hAnsi="Calibri" w:cs="Calibri"/>
          <w:sz w:val="20"/>
          <w:szCs w:val="20"/>
        </w:rPr>
        <w:t xml:space="preserve"> or </w:t>
      </w:r>
      <w:r w:rsidR="0000727C" w:rsidRPr="009D2990">
        <w:rPr>
          <w:rFonts w:ascii="Calibri" w:hAnsi="Calibri" w:cs="Calibri"/>
          <w:b/>
          <w:sz w:val="20"/>
          <w:szCs w:val="20"/>
        </w:rPr>
        <w:t>MRDL:</w:t>
      </w:r>
      <w:r w:rsidR="003C6E35" w:rsidRPr="009D2990">
        <w:rPr>
          <w:rFonts w:ascii="Calibri" w:hAnsi="Calibri" w:cs="Calibri"/>
          <w:b/>
          <w:sz w:val="20"/>
          <w:szCs w:val="20"/>
        </w:rPr>
        <w:t xml:space="preserve"> </w:t>
      </w:r>
      <w:r w:rsidRPr="009D2990">
        <w:rPr>
          <w:rFonts w:ascii="Calibri" w:hAnsi="Calibri" w:cs="Calibri"/>
          <w:sz w:val="20"/>
          <w:szCs w:val="20"/>
        </w:rPr>
        <w:t>T</w:t>
      </w:r>
      <w:r w:rsidR="0000727C" w:rsidRPr="009D2990">
        <w:rPr>
          <w:rFonts w:ascii="Calibri" w:hAnsi="Calibri" w:cs="Calibri"/>
          <w:sz w:val="20"/>
          <w:szCs w:val="20"/>
        </w:rPr>
        <w:t>he highest level of a disinfectant allowed in drinking water.</w:t>
      </w:r>
      <w:r w:rsidR="003C6E35" w:rsidRPr="009D2990">
        <w:rPr>
          <w:rFonts w:ascii="Calibri" w:hAnsi="Calibri" w:cs="Calibri"/>
          <w:sz w:val="20"/>
          <w:szCs w:val="20"/>
        </w:rPr>
        <w:t xml:space="preserve"> </w:t>
      </w:r>
      <w:r w:rsidR="0000727C" w:rsidRPr="009D2990">
        <w:rPr>
          <w:rFonts w:ascii="Calibri" w:hAnsi="Calibri" w:cs="Calibri"/>
          <w:sz w:val="20"/>
          <w:szCs w:val="20"/>
        </w:rPr>
        <w:t>There is convincing evidence that addition of a disinfectant is necessary for co</w:t>
      </w:r>
      <w:r w:rsidRPr="009D2990">
        <w:rPr>
          <w:rFonts w:ascii="Calibri" w:hAnsi="Calibri" w:cs="Calibri"/>
          <w:sz w:val="20"/>
          <w:szCs w:val="20"/>
        </w:rPr>
        <w:t>ntrol of microbial contaminants.</w:t>
      </w:r>
    </w:p>
    <w:p w14:paraId="0A3C529D" w14:textId="77777777" w:rsidR="00E4502F" w:rsidRPr="009D2990" w:rsidRDefault="0037515B" w:rsidP="006D7ACE">
      <w:pPr>
        <w:spacing w:after="120"/>
        <w:rPr>
          <w:rFonts w:ascii="Calibri" w:hAnsi="Calibri" w:cs="Calibri"/>
          <w:sz w:val="20"/>
          <w:szCs w:val="20"/>
        </w:rPr>
      </w:pPr>
      <w:r w:rsidRPr="009D2990">
        <w:rPr>
          <w:rFonts w:ascii="Calibri" w:hAnsi="Calibri" w:cs="Calibri"/>
          <w:b/>
          <w:sz w:val="20"/>
          <w:szCs w:val="20"/>
        </w:rPr>
        <w:t>Maximum Residual Disinfectant Level Goal</w:t>
      </w:r>
      <w:r w:rsidRPr="009D2990">
        <w:rPr>
          <w:rFonts w:ascii="Calibri" w:hAnsi="Calibri" w:cs="Calibri"/>
          <w:sz w:val="20"/>
          <w:szCs w:val="20"/>
        </w:rPr>
        <w:t xml:space="preserve"> or </w:t>
      </w:r>
      <w:r w:rsidR="00E4502F" w:rsidRPr="009D2990">
        <w:rPr>
          <w:rFonts w:ascii="Calibri" w:hAnsi="Calibri" w:cs="Calibri"/>
          <w:b/>
          <w:sz w:val="20"/>
          <w:szCs w:val="20"/>
        </w:rPr>
        <w:t>MRDLG</w:t>
      </w:r>
      <w:r w:rsidRPr="009D2990">
        <w:rPr>
          <w:rFonts w:ascii="Calibri" w:hAnsi="Calibri" w:cs="Calibri"/>
          <w:b/>
          <w:sz w:val="20"/>
          <w:szCs w:val="20"/>
        </w:rPr>
        <w:t>:</w:t>
      </w:r>
      <w:r w:rsidR="003C6E35" w:rsidRPr="009D2990">
        <w:rPr>
          <w:rFonts w:ascii="Calibri" w:hAnsi="Calibri" w:cs="Calibri"/>
          <w:b/>
          <w:sz w:val="20"/>
          <w:szCs w:val="20"/>
        </w:rPr>
        <w:t xml:space="preserve"> </w:t>
      </w:r>
      <w:r w:rsidRPr="009D2990">
        <w:rPr>
          <w:rFonts w:ascii="Calibri" w:hAnsi="Calibri" w:cs="Calibri"/>
          <w:sz w:val="20"/>
          <w:szCs w:val="20"/>
        </w:rPr>
        <w:t>T</w:t>
      </w:r>
      <w:r w:rsidR="00E4502F" w:rsidRPr="009D2990">
        <w:rPr>
          <w:rFonts w:ascii="Calibri" w:hAnsi="Calibri" w:cs="Calibri"/>
          <w:sz w:val="20"/>
          <w:szCs w:val="20"/>
        </w:rPr>
        <w:t>he level of a drinking water disinfectant below which there is no known or expected risk to health.</w:t>
      </w:r>
      <w:r w:rsidR="003C6E35" w:rsidRPr="009D2990">
        <w:rPr>
          <w:rFonts w:ascii="Calibri" w:hAnsi="Calibri" w:cs="Calibri"/>
          <w:sz w:val="20"/>
          <w:szCs w:val="20"/>
        </w:rPr>
        <w:t xml:space="preserve"> </w:t>
      </w:r>
      <w:r w:rsidR="00E4502F" w:rsidRPr="009D2990">
        <w:rPr>
          <w:rFonts w:ascii="Calibri" w:hAnsi="Calibri" w:cs="Calibri"/>
          <w:sz w:val="20"/>
          <w:szCs w:val="20"/>
        </w:rPr>
        <w:t>MRDLGs do not reflect the benefits of the use of disinfectants to control microbial contaminants.</w:t>
      </w:r>
    </w:p>
    <w:p w14:paraId="08DC5DAB" w14:textId="77777777" w:rsidR="00E376C5" w:rsidRDefault="00B90DA4" w:rsidP="00E376C5">
      <w:pPr>
        <w:spacing w:after="120"/>
        <w:rPr>
          <w:rFonts w:ascii="Calibri" w:hAnsi="Calibri" w:cs="Calibri"/>
          <w:sz w:val="20"/>
          <w:szCs w:val="20"/>
        </w:rPr>
      </w:pPr>
      <w:r w:rsidRPr="009D2990">
        <w:rPr>
          <w:rFonts w:ascii="Calibri" w:hAnsi="Calibri" w:cs="Calibri"/>
          <w:b/>
          <w:sz w:val="20"/>
          <w:szCs w:val="20"/>
        </w:rPr>
        <w:t>Treatment Technique</w:t>
      </w:r>
      <w:r w:rsidRPr="009D2990">
        <w:rPr>
          <w:rFonts w:ascii="Calibri" w:hAnsi="Calibri" w:cs="Calibri"/>
          <w:sz w:val="20"/>
          <w:szCs w:val="20"/>
        </w:rPr>
        <w:t xml:space="preserve"> or </w:t>
      </w:r>
      <w:r w:rsidR="00E4502F" w:rsidRPr="009D2990">
        <w:rPr>
          <w:rFonts w:ascii="Calibri" w:hAnsi="Calibri" w:cs="Calibri"/>
          <w:b/>
          <w:sz w:val="20"/>
          <w:szCs w:val="20"/>
        </w:rPr>
        <w:t>TT:</w:t>
      </w:r>
      <w:r w:rsidR="003C6E35" w:rsidRPr="009D2990">
        <w:rPr>
          <w:rFonts w:ascii="Calibri" w:hAnsi="Calibri" w:cs="Calibri"/>
          <w:sz w:val="20"/>
          <w:szCs w:val="20"/>
        </w:rPr>
        <w:t xml:space="preserve"> </w:t>
      </w:r>
      <w:r w:rsidRPr="009D2990">
        <w:rPr>
          <w:rFonts w:ascii="Calibri" w:hAnsi="Calibri" w:cs="Calibri"/>
          <w:sz w:val="20"/>
          <w:szCs w:val="20"/>
        </w:rPr>
        <w:t>A</w:t>
      </w:r>
      <w:r w:rsidR="00E4502F" w:rsidRPr="009D2990">
        <w:rPr>
          <w:rFonts w:ascii="Calibri" w:hAnsi="Calibri" w:cs="Calibri"/>
          <w:sz w:val="20"/>
          <w:szCs w:val="20"/>
        </w:rPr>
        <w:t xml:space="preserve"> required process intended to reduce the level of a contaminant in drinking water.</w:t>
      </w:r>
    </w:p>
    <w:p w14:paraId="15E05D61" w14:textId="78164184" w:rsidR="00AA59AD" w:rsidRPr="009D2990" w:rsidRDefault="00AA59AD" w:rsidP="00E376C5">
      <w:pPr>
        <w:spacing w:after="120"/>
        <w:rPr>
          <w:rFonts w:ascii="Calibri" w:hAnsi="Calibri" w:cs="Calibri"/>
          <w:b/>
          <w:iCs/>
          <w:color w:val="000000"/>
          <w:sz w:val="20"/>
          <w:szCs w:val="20"/>
        </w:rPr>
      </w:pPr>
      <w:r w:rsidRPr="009D2990">
        <w:rPr>
          <w:rFonts w:ascii="Calibri" w:hAnsi="Calibri" w:cs="Calibri"/>
          <w:b/>
          <w:iCs/>
          <w:color w:val="000000"/>
          <w:sz w:val="20"/>
          <w:szCs w:val="20"/>
        </w:rPr>
        <w:t>Abbreviations</w:t>
      </w:r>
    </w:p>
    <w:p w14:paraId="5B6B136D" w14:textId="77777777" w:rsidR="00AA59AD" w:rsidRPr="009D2990" w:rsidRDefault="00AA59AD" w:rsidP="006D7ACE">
      <w:pPr>
        <w:autoSpaceDE w:val="0"/>
        <w:autoSpaceDN w:val="0"/>
        <w:adjustRightInd w:val="0"/>
        <w:spacing w:after="60"/>
        <w:rPr>
          <w:rFonts w:ascii="Calibri" w:hAnsi="Calibri" w:cs="Calibri"/>
          <w:color w:val="000000"/>
          <w:sz w:val="20"/>
          <w:szCs w:val="20"/>
        </w:rPr>
      </w:pPr>
      <w:smartTag w:uri="urn:schemas-microsoft-com:office:smarttags" w:element="stockticker">
        <w:r w:rsidRPr="009D2990">
          <w:rPr>
            <w:rFonts w:ascii="Calibri" w:hAnsi="Calibri" w:cs="Calibri"/>
            <w:bCs/>
            <w:color w:val="000000"/>
            <w:sz w:val="20"/>
            <w:szCs w:val="20"/>
          </w:rPr>
          <w:t>BDL</w:t>
        </w:r>
      </w:smartTag>
      <w:r w:rsidRPr="009D2990">
        <w:rPr>
          <w:rFonts w:ascii="Calibri" w:hAnsi="Calibri" w:cs="Calibri"/>
          <w:bCs/>
          <w:color w:val="000000"/>
          <w:sz w:val="20"/>
          <w:szCs w:val="20"/>
        </w:rPr>
        <w:t xml:space="preserve">: </w:t>
      </w:r>
      <w:r w:rsidRPr="009D2990">
        <w:rPr>
          <w:rFonts w:ascii="Calibri" w:hAnsi="Calibri" w:cs="Calibri"/>
          <w:color w:val="000000"/>
          <w:sz w:val="20"/>
          <w:szCs w:val="20"/>
        </w:rPr>
        <w:t>Below Detection Limit</w:t>
      </w:r>
    </w:p>
    <w:p w14:paraId="35D5177D" w14:textId="77777777" w:rsidR="00AA59AD" w:rsidRPr="009D2990" w:rsidRDefault="00AA59AD" w:rsidP="006D7ACE">
      <w:pPr>
        <w:autoSpaceDE w:val="0"/>
        <w:autoSpaceDN w:val="0"/>
        <w:adjustRightInd w:val="0"/>
        <w:spacing w:after="60"/>
        <w:rPr>
          <w:rFonts w:ascii="Calibri" w:hAnsi="Calibri" w:cs="Calibri"/>
          <w:color w:val="000000"/>
          <w:sz w:val="20"/>
          <w:szCs w:val="20"/>
        </w:rPr>
      </w:pPr>
      <w:r w:rsidRPr="009D2990">
        <w:rPr>
          <w:rFonts w:ascii="Calibri" w:hAnsi="Calibri" w:cs="Calibri"/>
          <w:bCs/>
          <w:color w:val="000000"/>
          <w:sz w:val="20"/>
          <w:szCs w:val="20"/>
        </w:rPr>
        <w:t xml:space="preserve">mg/L: </w:t>
      </w:r>
      <w:r w:rsidR="000C0FA2" w:rsidRPr="009D2990">
        <w:rPr>
          <w:rFonts w:ascii="Calibri" w:hAnsi="Calibri" w:cs="Calibri"/>
          <w:bCs/>
          <w:color w:val="000000"/>
          <w:sz w:val="20"/>
          <w:szCs w:val="20"/>
        </w:rPr>
        <w:t>m</w:t>
      </w:r>
      <w:r w:rsidRPr="009D2990">
        <w:rPr>
          <w:rFonts w:ascii="Calibri" w:hAnsi="Calibri" w:cs="Calibri"/>
          <w:color w:val="000000"/>
          <w:sz w:val="20"/>
          <w:szCs w:val="20"/>
        </w:rPr>
        <w:t xml:space="preserve">illigrams </w:t>
      </w:r>
      <w:r w:rsidR="000C0FA2" w:rsidRPr="009D2990">
        <w:rPr>
          <w:rFonts w:ascii="Calibri" w:hAnsi="Calibri" w:cs="Calibri"/>
          <w:color w:val="000000"/>
          <w:sz w:val="20"/>
          <w:szCs w:val="20"/>
        </w:rPr>
        <w:t>p</w:t>
      </w:r>
      <w:r w:rsidRPr="009D2990">
        <w:rPr>
          <w:rFonts w:ascii="Calibri" w:hAnsi="Calibri" w:cs="Calibri"/>
          <w:color w:val="000000"/>
          <w:sz w:val="20"/>
          <w:szCs w:val="20"/>
        </w:rPr>
        <w:t>er Liter</w:t>
      </w:r>
    </w:p>
    <w:p w14:paraId="4AF2D68C" w14:textId="77777777" w:rsidR="00AA59AD" w:rsidRPr="009D2990" w:rsidRDefault="00AA59AD" w:rsidP="006D7ACE">
      <w:pPr>
        <w:spacing w:after="60"/>
        <w:rPr>
          <w:rFonts w:ascii="Calibri" w:hAnsi="Calibri" w:cs="Calibri"/>
          <w:sz w:val="20"/>
          <w:szCs w:val="20"/>
        </w:rPr>
      </w:pPr>
      <w:r w:rsidRPr="009D2990">
        <w:rPr>
          <w:rFonts w:ascii="Calibri" w:hAnsi="Calibri" w:cs="Calibri"/>
          <w:sz w:val="20"/>
          <w:szCs w:val="20"/>
        </w:rPr>
        <w:t>NA:</w:t>
      </w:r>
      <w:r w:rsidR="003C6E35" w:rsidRPr="009D2990">
        <w:rPr>
          <w:rFonts w:ascii="Calibri" w:hAnsi="Calibri" w:cs="Calibri"/>
          <w:sz w:val="20"/>
          <w:szCs w:val="20"/>
        </w:rPr>
        <w:t xml:space="preserve"> </w:t>
      </w:r>
      <w:r w:rsidRPr="009D2990">
        <w:rPr>
          <w:rFonts w:ascii="Calibri" w:hAnsi="Calibri" w:cs="Calibri"/>
          <w:sz w:val="20"/>
          <w:szCs w:val="20"/>
        </w:rPr>
        <w:t>Not Applicable</w:t>
      </w:r>
      <w:r w:rsidRPr="009D2990">
        <w:rPr>
          <w:rFonts w:ascii="Calibri" w:hAnsi="Calibri" w:cs="Calibri"/>
          <w:sz w:val="20"/>
          <w:szCs w:val="20"/>
        </w:rPr>
        <w:tab/>
      </w:r>
    </w:p>
    <w:p w14:paraId="611DA547" w14:textId="77777777" w:rsidR="00AA59AD" w:rsidRPr="009D2990" w:rsidRDefault="000C0FA2" w:rsidP="006D7ACE">
      <w:pPr>
        <w:spacing w:after="60"/>
        <w:rPr>
          <w:rFonts w:ascii="Calibri" w:hAnsi="Calibri" w:cs="Calibri"/>
          <w:sz w:val="20"/>
          <w:szCs w:val="20"/>
        </w:rPr>
      </w:pPr>
      <w:r w:rsidRPr="009D2990">
        <w:rPr>
          <w:rFonts w:ascii="Calibri" w:hAnsi="Calibri" w:cs="Calibri"/>
          <w:sz w:val="20"/>
          <w:szCs w:val="20"/>
        </w:rPr>
        <w:t>ND:</w:t>
      </w:r>
      <w:r w:rsidR="003C6E35" w:rsidRPr="009D2990">
        <w:rPr>
          <w:rFonts w:ascii="Calibri" w:hAnsi="Calibri" w:cs="Calibri"/>
          <w:sz w:val="20"/>
          <w:szCs w:val="20"/>
        </w:rPr>
        <w:t xml:space="preserve"> </w:t>
      </w:r>
      <w:r w:rsidRPr="009D2990">
        <w:rPr>
          <w:rFonts w:ascii="Calibri" w:hAnsi="Calibri" w:cs="Calibri"/>
          <w:sz w:val="20"/>
          <w:szCs w:val="20"/>
        </w:rPr>
        <w:t>N</w:t>
      </w:r>
      <w:r w:rsidR="00AA59AD" w:rsidRPr="009D2990">
        <w:rPr>
          <w:rFonts w:ascii="Calibri" w:hAnsi="Calibri" w:cs="Calibri"/>
          <w:sz w:val="20"/>
          <w:szCs w:val="20"/>
        </w:rPr>
        <w:t xml:space="preserve">ot </w:t>
      </w:r>
      <w:r w:rsidRPr="009D2990">
        <w:rPr>
          <w:rFonts w:ascii="Calibri" w:hAnsi="Calibri" w:cs="Calibri"/>
          <w:sz w:val="20"/>
          <w:szCs w:val="20"/>
        </w:rPr>
        <w:t>D</w:t>
      </w:r>
      <w:r w:rsidR="00AA59AD" w:rsidRPr="009D2990">
        <w:rPr>
          <w:rFonts w:ascii="Calibri" w:hAnsi="Calibri" w:cs="Calibri"/>
          <w:sz w:val="20"/>
          <w:szCs w:val="20"/>
        </w:rPr>
        <w:t>etectable at testing limits</w:t>
      </w:r>
    </w:p>
    <w:p w14:paraId="495A8EA0" w14:textId="77777777" w:rsidR="00AA59AD" w:rsidRPr="009D2990" w:rsidRDefault="00AA59AD" w:rsidP="006D7ACE">
      <w:pPr>
        <w:autoSpaceDE w:val="0"/>
        <w:autoSpaceDN w:val="0"/>
        <w:adjustRightInd w:val="0"/>
        <w:spacing w:after="60"/>
        <w:rPr>
          <w:rFonts w:ascii="Calibri" w:hAnsi="Calibri" w:cs="Calibri"/>
          <w:color w:val="000000"/>
          <w:sz w:val="20"/>
          <w:szCs w:val="20"/>
        </w:rPr>
      </w:pPr>
      <w:r w:rsidRPr="009D2990">
        <w:rPr>
          <w:rFonts w:ascii="Calibri" w:hAnsi="Calibri" w:cs="Calibri"/>
          <w:bCs/>
          <w:color w:val="000000"/>
          <w:sz w:val="20"/>
          <w:szCs w:val="20"/>
        </w:rPr>
        <w:t xml:space="preserve">NTU: </w:t>
      </w:r>
      <w:r w:rsidRPr="009D2990">
        <w:rPr>
          <w:rFonts w:ascii="Calibri" w:hAnsi="Calibri" w:cs="Calibri"/>
          <w:color w:val="000000"/>
          <w:sz w:val="20"/>
          <w:szCs w:val="20"/>
        </w:rPr>
        <w:t>Nephelometric Turbidity Unit</w:t>
      </w:r>
    </w:p>
    <w:p w14:paraId="321E774D" w14:textId="77777777" w:rsidR="00100151" w:rsidRPr="009D2990" w:rsidRDefault="00100151" w:rsidP="006D7ACE">
      <w:pPr>
        <w:spacing w:after="60"/>
        <w:rPr>
          <w:rFonts w:ascii="Calibri" w:hAnsi="Calibri" w:cs="Calibri"/>
          <w:sz w:val="20"/>
          <w:szCs w:val="20"/>
        </w:rPr>
      </w:pPr>
      <w:proofErr w:type="spellStart"/>
      <w:r w:rsidRPr="009D2990">
        <w:rPr>
          <w:rFonts w:ascii="Calibri" w:hAnsi="Calibri" w:cs="Calibri"/>
          <w:bCs/>
          <w:color w:val="000000"/>
          <w:sz w:val="20"/>
          <w:szCs w:val="20"/>
        </w:rPr>
        <w:t>pCi</w:t>
      </w:r>
      <w:proofErr w:type="spellEnd"/>
      <w:r w:rsidRPr="009D2990">
        <w:rPr>
          <w:rFonts w:ascii="Calibri" w:hAnsi="Calibri" w:cs="Calibri"/>
          <w:bCs/>
          <w:color w:val="000000"/>
          <w:sz w:val="20"/>
          <w:szCs w:val="20"/>
        </w:rPr>
        <w:t xml:space="preserve">/L: </w:t>
      </w:r>
      <w:proofErr w:type="spellStart"/>
      <w:r w:rsidRPr="009D2990">
        <w:rPr>
          <w:rFonts w:ascii="Calibri" w:hAnsi="Calibri" w:cs="Calibri"/>
          <w:bCs/>
          <w:color w:val="000000"/>
          <w:sz w:val="20"/>
          <w:szCs w:val="20"/>
        </w:rPr>
        <w:t>p</w:t>
      </w:r>
      <w:r w:rsidRPr="009D2990">
        <w:rPr>
          <w:rFonts w:ascii="Calibri" w:hAnsi="Calibri" w:cs="Calibri"/>
          <w:color w:val="000000"/>
          <w:sz w:val="20"/>
          <w:szCs w:val="20"/>
        </w:rPr>
        <w:t>icoCurie</w:t>
      </w:r>
      <w:proofErr w:type="spellEnd"/>
      <w:r w:rsidRPr="009D2990">
        <w:rPr>
          <w:rFonts w:ascii="Calibri" w:hAnsi="Calibri" w:cs="Calibri"/>
          <w:color w:val="000000"/>
          <w:sz w:val="20"/>
          <w:szCs w:val="20"/>
        </w:rPr>
        <w:t xml:space="preserve"> per Liter</w:t>
      </w:r>
      <w:r w:rsidRPr="009D2990">
        <w:rPr>
          <w:rFonts w:ascii="Calibri" w:hAnsi="Calibri" w:cs="Calibri"/>
          <w:sz w:val="20"/>
          <w:szCs w:val="20"/>
        </w:rPr>
        <w:t xml:space="preserve"> </w:t>
      </w:r>
    </w:p>
    <w:p w14:paraId="55D3A362" w14:textId="77777777" w:rsidR="00AA59AD" w:rsidRPr="009D2990" w:rsidRDefault="00AA59AD" w:rsidP="006D7ACE">
      <w:pPr>
        <w:autoSpaceDE w:val="0"/>
        <w:autoSpaceDN w:val="0"/>
        <w:adjustRightInd w:val="0"/>
        <w:spacing w:after="60"/>
        <w:rPr>
          <w:rFonts w:ascii="Calibri" w:hAnsi="Calibri" w:cs="Calibri"/>
          <w:bCs/>
          <w:color w:val="000000"/>
          <w:sz w:val="20"/>
          <w:szCs w:val="20"/>
        </w:rPr>
      </w:pPr>
      <w:r w:rsidRPr="009D2990">
        <w:rPr>
          <w:rFonts w:ascii="Calibri" w:hAnsi="Calibri" w:cs="Calibri"/>
          <w:bCs/>
          <w:color w:val="000000"/>
          <w:sz w:val="20"/>
          <w:szCs w:val="20"/>
        </w:rPr>
        <w:t xml:space="preserve">ppb: </w:t>
      </w:r>
      <w:r w:rsidR="000C0FA2" w:rsidRPr="009D2990">
        <w:rPr>
          <w:rFonts w:ascii="Calibri" w:hAnsi="Calibri" w:cs="Calibri"/>
          <w:bCs/>
          <w:color w:val="000000"/>
          <w:sz w:val="20"/>
          <w:szCs w:val="20"/>
        </w:rPr>
        <w:t>p</w:t>
      </w:r>
      <w:r w:rsidRPr="009D2990">
        <w:rPr>
          <w:rFonts w:ascii="Calibri" w:hAnsi="Calibri" w:cs="Calibri"/>
          <w:color w:val="000000"/>
          <w:sz w:val="20"/>
          <w:szCs w:val="20"/>
        </w:rPr>
        <w:t xml:space="preserve">arts </w:t>
      </w:r>
      <w:r w:rsidR="000C0FA2" w:rsidRPr="009D2990">
        <w:rPr>
          <w:rFonts w:ascii="Calibri" w:hAnsi="Calibri" w:cs="Calibri"/>
          <w:color w:val="000000"/>
          <w:sz w:val="20"/>
          <w:szCs w:val="20"/>
        </w:rPr>
        <w:t>p</w:t>
      </w:r>
      <w:r w:rsidRPr="009D2990">
        <w:rPr>
          <w:rFonts w:ascii="Calibri" w:hAnsi="Calibri" w:cs="Calibri"/>
          <w:color w:val="000000"/>
          <w:sz w:val="20"/>
          <w:szCs w:val="20"/>
        </w:rPr>
        <w:t xml:space="preserve">er </w:t>
      </w:r>
      <w:r w:rsidR="000C0FA2" w:rsidRPr="009D2990">
        <w:rPr>
          <w:rFonts w:ascii="Calibri" w:hAnsi="Calibri" w:cs="Calibri"/>
          <w:color w:val="000000"/>
          <w:sz w:val="20"/>
          <w:szCs w:val="20"/>
        </w:rPr>
        <w:t>b</w:t>
      </w:r>
      <w:r w:rsidRPr="009D2990">
        <w:rPr>
          <w:rFonts w:ascii="Calibri" w:hAnsi="Calibri" w:cs="Calibri"/>
          <w:color w:val="000000"/>
          <w:sz w:val="20"/>
          <w:szCs w:val="20"/>
        </w:rPr>
        <w:t>illion</w:t>
      </w:r>
    </w:p>
    <w:p w14:paraId="332FBB59" w14:textId="77777777" w:rsidR="00AA59AD" w:rsidRPr="009D2990" w:rsidRDefault="00AA59AD" w:rsidP="006D7ACE">
      <w:pPr>
        <w:autoSpaceDE w:val="0"/>
        <w:autoSpaceDN w:val="0"/>
        <w:adjustRightInd w:val="0"/>
        <w:spacing w:after="60"/>
        <w:rPr>
          <w:rFonts w:ascii="Calibri" w:hAnsi="Calibri" w:cs="Calibri"/>
          <w:color w:val="000000"/>
          <w:sz w:val="20"/>
          <w:szCs w:val="20"/>
        </w:rPr>
      </w:pPr>
      <w:r w:rsidRPr="009D2990">
        <w:rPr>
          <w:rFonts w:ascii="Calibri" w:hAnsi="Calibri" w:cs="Calibri"/>
          <w:sz w:val="20"/>
          <w:szCs w:val="20"/>
        </w:rPr>
        <w:t>ppm:</w:t>
      </w:r>
      <w:r w:rsidR="003C6E35" w:rsidRPr="009D2990">
        <w:rPr>
          <w:rFonts w:ascii="Calibri" w:hAnsi="Calibri" w:cs="Calibri"/>
          <w:sz w:val="20"/>
          <w:szCs w:val="20"/>
        </w:rPr>
        <w:t xml:space="preserve"> </w:t>
      </w:r>
      <w:r w:rsidRPr="009D2990">
        <w:rPr>
          <w:rFonts w:ascii="Calibri" w:hAnsi="Calibri" w:cs="Calibri"/>
          <w:sz w:val="20"/>
          <w:szCs w:val="20"/>
        </w:rPr>
        <w:t>parts per million</w:t>
      </w:r>
      <w:r w:rsidRPr="009D2990">
        <w:rPr>
          <w:rFonts w:ascii="Calibri" w:hAnsi="Calibri" w:cs="Calibri"/>
          <w:bCs/>
          <w:color w:val="000000"/>
          <w:sz w:val="20"/>
          <w:szCs w:val="20"/>
        </w:rPr>
        <w:t xml:space="preserve"> </w:t>
      </w:r>
    </w:p>
    <w:p w14:paraId="49330984" w14:textId="77777777" w:rsidR="00100151" w:rsidRPr="009D2990" w:rsidRDefault="00100151" w:rsidP="006D7ACE">
      <w:pPr>
        <w:autoSpaceDE w:val="0"/>
        <w:autoSpaceDN w:val="0"/>
        <w:adjustRightInd w:val="0"/>
        <w:spacing w:after="60"/>
        <w:rPr>
          <w:rFonts w:ascii="Calibri" w:hAnsi="Calibri" w:cs="Calibri"/>
          <w:color w:val="000000"/>
          <w:sz w:val="20"/>
          <w:szCs w:val="20"/>
        </w:rPr>
      </w:pPr>
      <w:r w:rsidRPr="009D2990">
        <w:rPr>
          <w:rFonts w:ascii="Calibri" w:hAnsi="Calibri" w:cs="Calibri"/>
          <w:bCs/>
          <w:color w:val="000000"/>
          <w:sz w:val="20"/>
          <w:szCs w:val="20"/>
        </w:rPr>
        <w:lastRenderedPageBreak/>
        <w:t xml:space="preserve">RAA: </w:t>
      </w:r>
      <w:r w:rsidRPr="009D2990">
        <w:rPr>
          <w:rFonts w:ascii="Calibri" w:hAnsi="Calibri" w:cs="Calibri"/>
          <w:color w:val="000000"/>
          <w:sz w:val="20"/>
          <w:szCs w:val="20"/>
        </w:rPr>
        <w:t>Running Annual Average</w:t>
      </w:r>
    </w:p>
    <w:p w14:paraId="4600F208" w14:textId="77777777" w:rsidR="00AA59AD" w:rsidRPr="009D2990" w:rsidRDefault="00AA59AD" w:rsidP="006D7ACE">
      <w:pPr>
        <w:autoSpaceDE w:val="0"/>
        <w:autoSpaceDN w:val="0"/>
        <w:adjustRightInd w:val="0"/>
        <w:spacing w:after="60"/>
        <w:rPr>
          <w:rFonts w:ascii="Calibri" w:hAnsi="Calibri" w:cs="Calibri"/>
          <w:color w:val="000000"/>
          <w:sz w:val="20"/>
          <w:szCs w:val="20"/>
        </w:rPr>
      </w:pPr>
      <w:r w:rsidRPr="009D2990">
        <w:rPr>
          <w:rFonts w:ascii="Calibri" w:hAnsi="Calibri" w:cs="Calibri"/>
          <w:bCs/>
          <w:color w:val="000000"/>
          <w:sz w:val="20"/>
          <w:szCs w:val="20"/>
        </w:rPr>
        <w:t xml:space="preserve">TTHM: </w:t>
      </w:r>
      <w:r w:rsidRPr="009D2990">
        <w:rPr>
          <w:rFonts w:ascii="Calibri" w:hAnsi="Calibri" w:cs="Calibri"/>
          <w:color w:val="000000"/>
          <w:sz w:val="20"/>
          <w:szCs w:val="20"/>
        </w:rPr>
        <w:t>Total Trihalomethane</w:t>
      </w:r>
      <w:r w:rsidR="000C0FA2" w:rsidRPr="009D2990">
        <w:rPr>
          <w:rFonts w:ascii="Calibri" w:hAnsi="Calibri" w:cs="Calibri"/>
          <w:color w:val="000000"/>
          <w:sz w:val="20"/>
          <w:szCs w:val="20"/>
        </w:rPr>
        <w:t>s</w:t>
      </w:r>
    </w:p>
    <w:p w14:paraId="2D51F805" w14:textId="77777777" w:rsidR="00100151" w:rsidRPr="009D2990" w:rsidRDefault="00100151" w:rsidP="006D7ACE">
      <w:pPr>
        <w:autoSpaceDE w:val="0"/>
        <w:autoSpaceDN w:val="0"/>
        <w:adjustRightInd w:val="0"/>
        <w:spacing w:after="120"/>
        <w:rPr>
          <w:rFonts w:ascii="Calibri" w:hAnsi="Calibri" w:cs="Calibri"/>
          <w:color w:val="000000"/>
          <w:sz w:val="20"/>
          <w:szCs w:val="20"/>
        </w:rPr>
      </w:pPr>
      <w:r w:rsidRPr="009D2990">
        <w:rPr>
          <w:rFonts w:ascii="Calibri" w:hAnsi="Calibri" w:cs="Calibri"/>
          <w:bCs/>
          <w:color w:val="000000"/>
          <w:sz w:val="20"/>
          <w:szCs w:val="20"/>
        </w:rPr>
        <w:t xml:space="preserve">UCMR: </w:t>
      </w:r>
      <w:r w:rsidRPr="009D2990">
        <w:rPr>
          <w:rFonts w:ascii="Calibri" w:hAnsi="Calibri" w:cs="Calibri"/>
          <w:color w:val="000000"/>
          <w:sz w:val="20"/>
          <w:szCs w:val="20"/>
        </w:rPr>
        <w:t>Unregulated Contaminant Monitoring Rule</w:t>
      </w:r>
    </w:p>
    <w:p w14:paraId="3CA4ACDC" w14:textId="77777777" w:rsidR="0053354C" w:rsidRPr="009D2990" w:rsidRDefault="00AA59AD" w:rsidP="0015578F">
      <w:pPr>
        <w:autoSpaceDE w:val="0"/>
        <w:autoSpaceDN w:val="0"/>
        <w:adjustRightInd w:val="0"/>
        <w:spacing w:after="240"/>
        <w:rPr>
          <w:rFonts w:ascii="Calibri" w:hAnsi="Calibri" w:cs="Calibri"/>
          <w:i/>
          <w:sz w:val="20"/>
          <w:szCs w:val="20"/>
        </w:rPr>
      </w:pPr>
      <w:r w:rsidRPr="009D2990">
        <w:rPr>
          <w:rFonts w:ascii="Calibri" w:hAnsi="Calibri" w:cs="Calibri"/>
          <w:bCs/>
          <w:color w:val="000000"/>
          <w:sz w:val="20"/>
          <w:szCs w:val="20"/>
        </w:rPr>
        <w:t xml:space="preserve">ug/L: </w:t>
      </w:r>
      <w:r w:rsidR="000C0FA2" w:rsidRPr="009D2990">
        <w:rPr>
          <w:rFonts w:ascii="Calibri" w:hAnsi="Calibri" w:cs="Calibri"/>
          <w:bCs/>
          <w:color w:val="000000"/>
          <w:sz w:val="20"/>
          <w:szCs w:val="20"/>
        </w:rPr>
        <w:t>m</w:t>
      </w:r>
      <w:r w:rsidR="000C0FA2" w:rsidRPr="009D2990">
        <w:rPr>
          <w:rFonts w:ascii="Calibri" w:hAnsi="Calibri" w:cs="Calibri"/>
          <w:color w:val="000000"/>
          <w:sz w:val="20"/>
          <w:szCs w:val="20"/>
        </w:rPr>
        <w:t>icrograms p</w:t>
      </w:r>
      <w:r w:rsidRPr="009D2990">
        <w:rPr>
          <w:rFonts w:ascii="Calibri" w:hAnsi="Calibri" w:cs="Calibri"/>
          <w:color w:val="000000"/>
          <w:sz w:val="20"/>
          <w:szCs w:val="20"/>
        </w:rPr>
        <w:t>er Liter</w:t>
      </w:r>
    </w:p>
    <w:p w14:paraId="379DDDF6" w14:textId="77777777" w:rsidR="000B7504" w:rsidRDefault="000B7504" w:rsidP="006D7ACE">
      <w:pPr>
        <w:spacing w:after="120"/>
        <w:rPr>
          <w:rFonts w:ascii="Calibri" w:hAnsi="Calibri" w:cs="Calibri"/>
          <w:b/>
          <w:sz w:val="20"/>
          <w:szCs w:val="20"/>
        </w:rPr>
      </w:pPr>
    </w:p>
    <w:p w14:paraId="763910A2" w14:textId="77777777" w:rsidR="000B7504" w:rsidRDefault="000B7504" w:rsidP="006D7ACE">
      <w:pPr>
        <w:spacing w:after="120"/>
        <w:rPr>
          <w:rFonts w:ascii="Calibri" w:hAnsi="Calibri" w:cs="Calibri"/>
          <w:b/>
          <w:sz w:val="20"/>
          <w:szCs w:val="20"/>
        </w:rPr>
      </w:pPr>
    </w:p>
    <w:p w14:paraId="60296F37" w14:textId="77777777" w:rsidR="000B7504" w:rsidRDefault="000B7504" w:rsidP="006D7ACE">
      <w:pPr>
        <w:spacing w:after="120"/>
        <w:rPr>
          <w:rFonts w:ascii="Calibri" w:hAnsi="Calibri" w:cs="Calibri"/>
          <w:b/>
          <w:sz w:val="20"/>
          <w:szCs w:val="20"/>
        </w:rPr>
      </w:pPr>
    </w:p>
    <w:p w14:paraId="7EDCC7E0" w14:textId="77777777" w:rsidR="000B7504" w:rsidRDefault="000B7504" w:rsidP="006D7ACE">
      <w:pPr>
        <w:spacing w:after="120"/>
        <w:rPr>
          <w:rFonts w:ascii="Calibri" w:hAnsi="Calibri" w:cs="Calibri"/>
          <w:b/>
          <w:sz w:val="20"/>
          <w:szCs w:val="20"/>
        </w:rPr>
      </w:pPr>
    </w:p>
    <w:p w14:paraId="77F0CA45" w14:textId="77777777" w:rsidR="000B7504" w:rsidRDefault="000B7504" w:rsidP="006D7ACE">
      <w:pPr>
        <w:spacing w:after="120"/>
        <w:rPr>
          <w:rFonts w:ascii="Calibri" w:hAnsi="Calibri" w:cs="Calibri"/>
          <w:b/>
          <w:sz w:val="20"/>
          <w:szCs w:val="20"/>
        </w:rPr>
      </w:pPr>
    </w:p>
    <w:p w14:paraId="4D0A98C7" w14:textId="76ECDD40" w:rsidR="0000727C" w:rsidRPr="009D2990" w:rsidRDefault="0000727C" w:rsidP="006D7ACE">
      <w:pPr>
        <w:spacing w:after="120"/>
        <w:rPr>
          <w:rFonts w:ascii="Calibri" w:hAnsi="Calibri" w:cs="Calibri"/>
          <w:b/>
          <w:sz w:val="20"/>
          <w:szCs w:val="20"/>
        </w:rPr>
      </w:pPr>
      <w:r w:rsidRPr="009D2990">
        <w:rPr>
          <w:rFonts w:ascii="Calibri" w:hAnsi="Calibri" w:cs="Calibri"/>
          <w:b/>
          <w:sz w:val="20"/>
          <w:szCs w:val="20"/>
        </w:rPr>
        <w:t>Drinking Water Contaminants:</w:t>
      </w:r>
    </w:p>
    <w:p w14:paraId="2A93E6E8" w14:textId="77777777" w:rsidR="00EE2C6F" w:rsidRDefault="0000727C" w:rsidP="00791D35">
      <w:pPr>
        <w:spacing w:after="120"/>
        <w:rPr>
          <w:rFonts w:ascii="Calibri" w:hAnsi="Calibri" w:cs="Calibri"/>
          <w:sz w:val="20"/>
          <w:szCs w:val="20"/>
        </w:rPr>
      </w:pPr>
      <w:r w:rsidRPr="009D2990">
        <w:rPr>
          <w:rFonts w:ascii="Calibri" w:hAnsi="Calibri" w:cs="Calibri"/>
          <w:b/>
          <w:sz w:val="20"/>
          <w:szCs w:val="20"/>
        </w:rPr>
        <w:t>Lead:</w:t>
      </w:r>
      <w:r w:rsidR="003C6E35" w:rsidRPr="009D2990">
        <w:rPr>
          <w:rFonts w:ascii="Calibri" w:hAnsi="Calibri" w:cs="Calibri"/>
          <w:sz w:val="20"/>
          <w:szCs w:val="20"/>
        </w:rPr>
        <w:t xml:space="preserve"> </w:t>
      </w:r>
      <w:r w:rsidRPr="009D2990">
        <w:rPr>
          <w:rFonts w:ascii="Calibri" w:hAnsi="Calibri" w:cs="Calibri"/>
          <w:color w:val="0000FF"/>
          <w:sz w:val="20"/>
          <w:szCs w:val="20"/>
        </w:rPr>
        <w:t>If present, elevated levels of lead can cause serious health problems, especially for pregnant women and young children.</w:t>
      </w:r>
      <w:r w:rsidR="003C6E35" w:rsidRPr="009D2990">
        <w:rPr>
          <w:rFonts w:ascii="Calibri" w:hAnsi="Calibri" w:cs="Calibri"/>
          <w:color w:val="0000FF"/>
          <w:sz w:val="20"/>
          <w:szCs w:val="20"/>
        </w:rPr>
        <w:t xml:space="preserve"> </w:t>
      </w:r>
      <w:r w:rsidRPr="009D2990">
        <w:rPr>
          <w:rFonts w:ascii="Calibri" w:hAnsi="Calibri" w:cs="Calibri"/>
          <w:color w:val="0000FF"/>
          <w:sz w:val="20"/>
          <w:szCs w:val="20"/>
        </w:rPr>
        <w:t>Lead in drinking water is primarily from materials and components associated with service lines and home plumbing.</w:t>
      </w:r>
      <w:r w:rsidR="00D32538" w:rsidRPr="009D2990">
        <w:rPr>
          <w:rFonts w:ascii="Calibri" w:hAnsi="Calibri" w:cs="Calibri"/>
          <w:color w:val="0000FF"/>
          <w:sz w:val="20"/>
          <w:szCs w:val="20"/>
        </w:rPr>
        <w:t xml:space="preserve"> </w:t>
      </w:r>
      <w:r w:rsidRPr="009D2990">
        <w:rPr>
          <w:rFonts w:ascii="Calibri" w:hAnsi="Calibri" w:cs="Calibri"/>
          <w:color w:val="0000FF"/>
          <w:sz w:val="20"/>
          <w:szCs w:val="20"/>
        </w:rPr>
        <w:t xml:space="preserve">This water system is responsible for high quality drinking </w:t>
      </w:r>
      <w:r w:rsidR="006D7ACE" w:rsidRPr="009D2990">
        <w:rPr>
          <w:rFonts w:ascii="Calibri" w:hAnsi="Calibri" w:cs="Calibri"/>
          <w:color w:val="0000FF"/>
          <w:sz w:val="20"/>
          <w:szCs w:val="20"/>
        </w:rPr>
        <w:t>water but</w:t>
      </w:r>
      <w:r w:rsidRPr="009D2990">
        <w:rPr>
          <w:rFonts w:ascii="Calibri" w:hAnsi="Calibri" w:cs="Calibri"/>
          <w:color w:val="0000FF"/>
          <w:sz w:val="20"/>
          <w:szCs w:val="20"/>
        </w:rPr>
        <w:t xml:space="preserve"> </w:t>
      </w:r>
      <w:r w:rsidR="006D7ACE" w:rsidRPr="009D2990">
        <w:rPr>
          <w:rFonts w:ascii="Calibri" w:hAnsi="Calibri" w:cs="Calibri"/>
          <w:color w:val="0000FF"/>
          <w:sz w:val="20"/>
          <w:szCs w:val="20"/>
        </w:rPr>
        <w:t>cannot</w:t>
      </w:r>
      <w:r w:rsidRPr="009D2990">
        <w:rPr>
          <w:rFonts w:ascii="Calibri" w:hAnsi="Calibri" w:cs="Calibri"/>
          <w:color w:val="0000FF"/>
          <w:sz w:val="20"/>
          <w:szCs w:val="20"/>
        </w:rPr>
        <w:t xml:space="preserve"> control the variety of materials used in your plumbing components.</w:t>
      </w:r>
      <w:r w:rsidR="00D32538" w:rsidRPr="009D2990">
        <w:rPr>
          <w:rFonts w:ascii="Calibri" w:hAnsi="Calibri" w:cs="Calibri"/>
          <w:color w:val="0000FF"/>
          <w:sz w:val="20"/>
          <w:szCs w:val="20"/>
        </w:rPr>
        <w:t xml:space="preserve"> </w:t>
      </w:r>
      <w:r w:rsidRPr="009D2990">
        <w:rPr>
          <w:rFonts w:ascii="Calibri" w:hAnsi="Calibri" w:cs="Calibri"/>
          <w:color w:val="0000FF"/>
          <w:sz w:val="20"/>
          <w:szCs w:val="20"/>
        </w:rPr>
        <w:t>When your water has been sitting for several hours, you can minimize the potential for lead exposure by flushing cold water from your tap for at least 30 seconds before using water for drinking or cooking.</w:t>
      </w:r>
      <w:r w:rsidR="003C6E35" w:rsidRPr="009D2990">
        <w:rPr>
          <w:rFonts w:ascii="Calibri" w:hAnsi="Calibri" w:cs="Calibri"/>
          <w:color w:val="0000FF"/>
          <w:sz w:val="20"/>
          <w:szCs w:val="20"/>
        </w:rPr>
        <w:t xml:space="preserve"> </w:t>
      </w:r>
      <w:r w:rsidRPr="009D2990">
        <w:rPr>
          <w:rFonts w:ascii="Calibri" w:hAnsi="Calibri" w:cs="Calibri"/>
          <w:color w:val="0000FF"/>
          <w:sz w:val="20"/>
          <w:szCs w:val="20"/>
        </w:rPr>
        <w:t>Do not use hot water for drinking and cooking.</w:t>
      </w:r>
      <w:r w:rsidR="003C6E35" w:rsidRPr="009D2990">
        <w:rPr>
          <w:rFonts w:ascii="Calibri" w:hAnsi="Calibri" w:cs="Calibri"/>
          <w:color w:val="0000FF"/>
          <w:sz w:val="20"/>
          <w:szCs w:val="20"/>
        </w:rPr>
        <w:t xml:space="preserve"> </w:t>
      </w:r>
      <w:r w:rsidRPr="009D2990">
        <w:rPr>
          <w:rFonts w:ascii="Calibri" w:hAnsi="Calibri" w:cs="Calibri"/>
          <w:color w:val="0000FF"/>
          <w:sz w:val="20"/>
          <w:szCs w:val="20"/>
        </w:rPr>
        <w:t>If you are concerned about lead in your water, you may wish to have your water tested.</w:t>
      </w:r>
      <w:r w:rsidR="006D7ACE" w:rsidRPr="009D2990">
        <w:rPr>
          <w:rFonts w:ascii="Calibri" w:hAnsi="Calibri" w:cs="Calibri"/>
          <w:color w:val="0000FF"/>
          <w:sz w:val="20"/>
          <w:szCs w:val="20"/>
        </w:rPr>
        <w:t xml:space="preserve"> </w:t>
      </w:r>
      <w:r w:rsidRPr="009D2990">
        <w:rPr>
          <w:rFonts w:ascii="Calibri" w:hAnsi="Calibri" w:cs="Calibri"/>
          <w:color w:val="0000FF"/>
          <w:sz w:val="20"/>
          <w:szCs w:val="20"/>
        </w:rPr>
        <w:t>Information on lead in drinking water, testing methods, and steps you can take to minimize exposure is available from the Safe Drinking Water Hotline at</w:t>
      </w:r>
      <w:r w:rsidR="00121BBC" w:rsidRPr="009D2990">
        <w:rPr>
          <w:rFonts w:ascii="Calibri" w:hAnsi="Calibri" w:cs="Calibri"/>
          <w:color w:val="0000FF"/>
          <w:sz w:val="20"/>
          <w:szCs w:val="20"/>
        </w:rPr>
        <w:t xml:space="preserve"> </w:t>
      </w:r>
      <w:r w:rsidR="00D81D45" w:rsidRPr="009D2990">
        <w:rPr>
          <w:rFonts w:ascii="Calibri" w:hAnsi="Calibri" w:cs="Calibri"/>
          <w:color w:val="0000FF"/>
          <w:sz w:val="20"/>
          <w:szCs w:val="20"/>
        </w:rPr>
        <w:t>1-</w:t>
      </w:r>
      <w:r w:rsidR="00121BBC" w:rsidRPr="009D2990">
        <w:rPr>
          <w:rFonts w:ascii="Calibri" w:hAnsi="Calibri" w:cs="Calibri"/>
          <w:color w:val="0000FF"/>
          <w:sz w:val="20"/>
          <w:szCs w:val="20"/>
        </w:rPr>
        <w:t>800-426-4791 or at</w:t>
      </w:r>
      <w:r w:rsidRPr="009D2990">
        <w:rPr>
          <w:rFonts w:ascii="Calibri" w:hAnsi="Calibri" w:cs="Calibri"/>
          <w:color w:val="0000FF"/>
          <w:sz w:val="20"/>
          <w:szCs w:val="20"/>
        </w:rPr>
        <w:t xml:space="preserve"> </w:t>
      </w:r>
      <w:hyperlink r:id="rId7" w:history="1">
        <w:r w:rsidR="00D81D45" w:rsidRPr="009D2990">
          <w:rPr>
            <w:rFonts w:ascii="Calibri" w:hAnsi="Calibri" w:cs="Calibri"/>
            <w:color w:val="0000FF"/>
            <w:sz w:val="20"/>
            <w:szCs w:val="20"/>
            <w:u w:val="single"/>
          </w:rPr>
          <w:t>US EPA Basic Information about Lead in Drinking Water</w:t>
        </w:r>
      </w:hyperlink>
    </w:p>
    <w:p w14:paraId="1ECD84D0" w14:textId="77777777" w:rsidR="003657CC" w:rsidRDefault="003657CC" w:rsidP="00791D35">
      <w:pPr>
        <w:spacing w:after="120"/>
        <w:rPr>
          <w:rFonts w:ascii="Calibri" w:hAnsi="Calibri" w:cs="Calibri"/>
          <w:sz w:val="20"/>
          <w:szCs w:val="20"/>
        </w:rPr>
      </w:pPr>
    </w:p>
    <w:p w14:paraId="3EEFDC5D" w14:textId="77777777" w:rsidR="003657CC" w:rsidRDefault="003657CC" w:rsidP="00791D35">
      <w:pPr>
        <w:spacing w:after="120"/>
        <w:rPr>
          <w:rFonts w:ascii="Calibri" w:hAnsi="Calibri" w:cs="Calibri"/>
          <w:sz w:val="20"/>
          <w:szCs w:val="20"/>
        </w:rPr>
      </w:pPr>
    </w:p>
    <w:p w14:paraId="11F9C6DA" w14:textId="77777777" w:rsidR="003657CC" w:rsidRDefault="003657CC" w:rsidP="00791D35">
      <w:pPr>
        <w:spacing w:after="120"/>
        <w:rPr>
          <w:rFonts w:ascii="Calibri" w:hAnsi="Calibri" w:cs="Calibri"/>
          <w:sz w:val="20"/>
          <w:szCs w:val="20"/>
        </w:rPr>
      </w:pPr>
    </w:p>
    <w:p w14:paraId="686C719F" w14:textId="77777777" w:rsidR="003657CC" w:rsidRDefault="003657CC" w:rsidP="00791D35">
      <w:pPr>
        <w:spacing w:after="120"/>
        <w:rPr>
          <w:rFonts w:ascii="Calibri" w:hAnsi="Calibri" w:cs="Calibri"/>
          <w:sz w:val="20"/>
          <w:szCs w:val="20"/>
        </w:rPr>
      </w:pPr>
    </w:p>
    <w:p w14:paraId="468542CC" w14:textId="77777777" w:rsidR="003657CC" w:rsidRDefault="003657CC" w:rsidP="00791D35">
      <w:pPr>
        <w:spacing w:after="120"/>
        <w:rPr>
          <w:rFonts w:ascii="Calibri" w:hAnsi="Calibri" w:cs="Calibri"/>
          <w:sz w:val="20"/>
          <w:szCs w:val="20"/>
        </w:rPr>
      </w:pPr>
    </w:p>
    <w:p w14:paraId="6870A140" w14:textId="77777777" w:rsidR="003657CC" w:rsidRDefault="003657CC" w:rsidP="00791D35">
      <w:pPr>
        <w:spacing w:after="120"/>
        <w:rPr>
          <w:rFonts w:ascii="Calibri" w:hAnsi="Calibri" w:cs="Calibri"/>
          <w:sz w:val="20"/>
          <w:szCs w:val="20"/>
        </w:rPr>
      </w:pPr>
    </w:p>
    <w:p w14:paraId="1230ECFB" w14:textId="77777777" w:rsidR="003657CC" w:rsidRDefault="003657CC" w:rsidP="00791D35">
      <w:pPr>
        <w:spacing w:after="120"/>
        <w:rPr>
          <w:rFonts w:ascii="Calibri" w:hAnsi="Calibri" w:cs="Calibri"/>
          <w:sz w:val="20"/>
          <w:szCs w:val="20"/>
        </w:rPr>
      </w:pPr>
    </w:p>
    <w:p w14:paraId="6E010BED" w14:textId="77777777" w:rsidR="003657CC" w:rsidRDefault="003657CC" w:rsidP="00791D35">
      <w:pPr>
        <w:spacing w:after="120"/>
        <w:rPr>
          <w:rFonts w:ascii="Calibri" w:hAnsi="Calibri" w:cs="Calibri"/>
          <w:sz w:val="20"/>
          <w:szCs w:val="20"/>
        </w:rPr>
      </w:pPr>
    </w:p>
    <w:p w14:paraId="0857F1B0" w14:textId="77777777" w:rsidR="003657CC" w:rsidRDefault="003657CC" w:rsidP="00791D35">
      <w:pPr>
        <w:spacing w:after="120"/>
        <w:rPr>
          <w:rFonts w:ascii="Calibri" w:hAnsi="Calibri" w:cs="Calibri"/>
          <w:sz w:val="20"/>
          <w:szCs w:val="20"/>
        </w:rPr>
      </w:pPr>
    </w:p>
    <w:p w14:paraId="0FE2DF9F" w14:textId="77777777" w:rsidR="003657CC" w:rsidRDefault="003657CC" w:rsidP="00791D35">
      <w:pPr>
        <w:spacing w:after="120"/>
        <w:rPr>
          <w:rFonts w:ascii="Calibri" w:hAnsi="Calibri" w:cs="Calibri"/>
          <w:sz w:val="20"/>
          <w:szCs w:val="20"/>
        </w:rPr>
      </w:pPr>
    </w:p>
    <w:p w14:paraId="3BA1FDE9" w14:textId="77777777" w:rsidR="003657CC" w:rsidRDefault="003657CC" w:rsidP="00791D35">
      <w:pPr>
        <w:spacing w:after="120"/>
        <w:rPr>
          <w:rFonts w:ascii="Calibri" w:hAnsi="Calibri" w:cs="Calibri"/>
          <w:sz w:val="20"/>
          <w:szCs w:val="20"/>
        </w:rPr>
      </w:pPr>
    </w:p>
    <w:p w14:paraId="3FC0DD43" w14:textId="77777777" w:rsidR="003657CC" w:rsidRDefault="003657CC" w:rsidP="00791D35">
      <w:pPr>
        <w:spacing w:after="120"/>
        <w:rPr>
          <w:rFonts w:ascii="Calibri" w:hAnsi="Calibri" w:cs="Calibri"/>
          <w:sz w:val="20"/>
          <w:szCs w:val="20"/>
        </w:rPr>
      </w:pPr>
    </w:p>
    <w:p w14:paraId="2C8572E0" w14:textId="77777777" w:rsidR="003657CC" w:rsidRDefault="003657CC" w:rsidP="00791D35">
      <w:pPr>
        <w:spacing w:after="120"/>
        <w:rPr>
          <w:rFonts w:ascii="Calibri" w:hAnsi="Calibri" w:cs="Calibri"/>
          <w:sz w:val="20"/>
          <w:szCs w:val="20"/>
        </w:rPr>
      </w:pPr>
    </w:p>
    <w:p w14:paraId="66209806" w14:textId="77777777" w:rsidR="003657CC" w:rsidRDefault="003657CC" w:rsidP="00791D35">
      <w:pPr>
        <w:spacing w:after="120"/>
        <w:rPr>
          <w:rFonts w:ascii="Calibri" w:hAnsi="Calibri" w:cs="Calibri"/>
          <w:sz w:val="20"/>
          <w:szCs w:val="20"/>
        </w:rPr>
      </w:pPr>
    </w:p>
    <w:p w14:paraId="21FF821E" w14:textId="77777777" w:rsidR="003657CC" w:rsidRDefault="003657CC" w:rsidP="00791D35">
      <w:pPr>
        <w:spacing w:after="120"/>
        <w:rPr>
          <w:rFonts w:ascii="Calibri" w:hAnsi="Calibri" w:cs="Calibri"/>
          <w:sz w:val="20"/>
          <w:szCs w:val="20"/>
        </w:rPr>
      </w:pPr>
    </w:p>
    <w:p w14:paraId="5556D741" w14:textId="77777777" w:rsidR="003657CC" w:rsidRDefault="003657CC" w:rsidP="00791D35">
      <w:pPr>
        <w:spacing w:after="120"/>
        <w:rPr>
          <w:rFonts w:ascii="Calibri" w:hAnsi="Calibri" w:cs="Calibri"/>
          <w:sz w:val="20"/>
          <w:szCs w:val="20"/>
        </w:rPr>
      </w:pPr>
    </w:p>
    <w:p w14:paraId="55F4234D" w14:textId="77777777" w:rsidR="003657CC" w:rsidRDefault="003657CC" w:rsidP="00791D35">
      <w:pPr>
        <w:spacing w:after="120"/>
        <w:rPr>
          <w:rFonts w:ascii="Calibri" w:hAnsi="Calibri" w:cs="Calibri"/>
          <w:sz w:val="20"/>
          <w:szCs w:val="20"/>
        </w:rPr>
      </w:pPr>
    </w:p>
    <w:p w14:paraId="6912714D" w14:textId="77777777" w:rsidR="003657CC" w:rsidRDefault="003657CC" w:rsidP="00791D35">
      <w:pPr>
        <w:spacing w:after="120"/>
        <w:rPr>
          <w:rFonts w:ascii="Calibri" w:hAnsi="Calibri" w:cs="Calibri"/>
          <w:sz w:val="20"/>
          <w:szCs w:val="20"/>
        </w:rPr>
      </w:pPr>
    </w:p>
    <w:p w14:paraId="763D0324" w14:textId="77777777" w:rsidR="003657CC" w:rsidRPr="003657CC" w:rsidRDefault="003657CC" w:rsidP="003657CC">
      <w:pPr>
        <w:widowControl w:val="0"/>
        <w:autoSpaceDE w:val="0"/>
        <w:autoSpaceDN w:val="0"/>
        <w:adjustRightInd w:val="0"/>
        <w:spacing w:before="480" w:after="240"/>
        <w:jc w:val="center"/>
        <w:rPr>
          <w:rFonts w:ascii="Calibri" w:hAnsi="Calibri" w:cs="Calibri"/>
          <w:b/>
          <w:sz w:val="36"/>
          <w:szCs w:val="36"/>
        </w:rPr>
      </w:pPr>
      <w:r w:rsidRPr="003657CC">
        <w:rPr>
          <w:rFonts w:ascii="Calibri" w:hAnsi="Calibri" w:cs="Calibri"/>
          <w:b/>
          <w:sz w:val="36"/>
          <w:szCs w:val="36"/>
          <w:u w:val="single"/>
        </w:rPr>
        <w:lastRenderedPageBreak/>
        <w:t>Goffstown Village Precinct</w:t>
      </w:r>
      <w:r w:rsidRPr="003657CC">
        <w:rPr>
          <w:rFonts w:ascii="Calibri" w:hAnsi="Calibri" w:cs="Calibri"/>
          <w:b/>
          <w:sz w:val="36"/>
          <w:szCs w:val="36"/>
        </w:rPr>
        <w:t xml:space="preserve"> </w:t>
      </w:r>
    </w:p>
    <w:p w14:paraId="1DAE7863" w14:textId="77777777" w:rsidR="003657CC" w:rsidRPr="003657CC" w:rsidRDefault="003657CC" w:rsidP="003657CC">
      <w:pPr>
        <w:widowControl w:val="0"/>
        <w:autoSpaceDE w:val="0"/>
        <w:autoSpaceDN w:val="0"/>
        <w:adjustRightInd w:val="0"/>
        <w:spacing w:before="480" w:after="240"/>
        <w:jc w:val="center"/>
        <w:rPr>
          <w:rFonts w:ascii="Calibri" w:hAnsi="Calibri" w:cs="Calibri"/>
          <w:b/>
          <w:sz w:val="36"/>
          <w:szCs w:val="36"/>
        </w:rPr>
      </w:pPr>
      <w:r w:rsidRPr="003657CC">
        <w:rPr>
          <w:rFonts w:ascii="Calibri" w:hAnsi="Calibri" w:cs="Calibri"/>
          <w:b/>
          <w:sz w:val="36"/>
          <w:szCs w:val="36"/>
        </w:rPr>
        <w:t xml:space="preserve">PWS ID: </w:t>
      </w:r>
      <w:r w:rsidRPr="003657CC">
        <w:rPr>
          <w:rFonts w:ascii="Calibri" w:hAnsi="Calibri" w:cs="Calibri"/>
          <w:b/>
          <w:sz w:val="36"/>
          <w:szCs w:val="36"/>
          <w:u w:val="single"/>
        </w:rPr>
        <w:t>0911010</w:t>
      </w:r>
    </w:p>
    <w:p w14:paraId="494D2EA1" w14:textId="50D11549" w:rsidR="003657CC" w:rsidRPr="003657CC" w:rsidRDefault="003657CC" w:rsidP="003657CC">
      <w:pPr>
        <w:widowControl w:val="0"/>
        <w:tabs>
          <w:tab w:val="left" w:pos="5840"/>
          <w:tab w:val="center" w:pos="7560"/>
        </w:tabs>
        <w:autoSpaceDE w:val="0"/>
        <w:autoSpaceDN w:val="0"/>
        <w:adjustRightInd w:val="0"/>
        <w:spacing w:after="360"/>
        <w:jc w:val="center"/>
        <w:rPr>
          <w:rFonts w:ascii="Calibri" w:hAnsi="Calibri" w:cs="Calibri"/>
          <w:b/>
          <w:sz w:val="44"/>
          <w:szCs w:val="44"/>
        </w:rPr>
      </w:pPr>
      <w:r w:rsidRPr="003657CC">
        <w:rPr>
          <w:rFonts w:ascii="Calibri" w:hAnsi="Calibri" w:cs="Calibri"/>
          <w:b/>
          <w:sz w:val="44"/>
          <w:szCs w:val="44"/>
        </w:rPr>
        <w:t>202</w:t>
      </w:r>
      <w:r w:rsidR="00553E2C">
        <w:rPr>
          <w:rFonts w:ascii="Calibri" w:hAnsi="Calibri" w:cs="Calibri"/>
          <w:b/>
          <w:sz w:val="44"/>
          <w:szCs w:val="44"/>
        </w:rPr>
        <w:t>5</w:t>
      </w:r>
      <w:r w:rsidRPr="003657CC">
        <w:rPr>
          <w:rFonts w:ascii="Calibri" w:hAnsi="Calibri" w:cs="Calibri"/>
          <w:b/>
          <w:sz w:val="44"/>
          <w:szCs w:val="44"/>
        </w:rPr>
        <w:t xml:space="preserve"> </w:t>
      </w:r>
      <w:r w:rsidRPr="003657CC">
        <w:rPr>
          <w:rFonts w:ascii="Calibri" w:hAnsi="Calibri" w:cs="Calibri"/>
          <w:b/>
          <w:sz w:val="44"/>
          <w:szCs w:val="44"/>
        </w:rPr>
        <w:fldChar w:fldCharType="begin"/>
      </w:r>
      <w:r w:rsidRPr="003657CC">
        <w:rPr>
          <w:rFonts w:ascii="Calibri" w:hAnsi="Calibri" w:cs="Calibri"/>
          <w:b/>
          <w:sz w:val="44"/>
          <w:szCs w:val="44"/>
        </w:rPr>
        <w:instrText xml:space="preserve"> ASK  "Enter current year"  \* MERGEFORMAT </w:instrText>
      </w:r>
      <w:r w:rsidRPr="003657CC">
        <w:rPr>
          <w:rFonts w:ascii="Calibri" w:hAnsi="Calibri" w:cs="Calibri"/>
          <w:b/>
          <w:sz w:val="44"/>
          <w:szCs w:val="44"/>
        </w:rPr>
        <w:fldChar w:fldCharType="end"/>
      </w:r>
      <w:r w:rsidRPr="003657CC">
        <w:rPr>
          <w:rFonts w:ascii="Calibri" w:hAnsi="Calibri" w:cs="Calibri"/>
          <w:b/>
          <w:sz w:val="44"/>
          <w:szCs w:val="44"/>
        </w:rPr>
        <w:fldChar w:fldCharType="begin"/>
      </w:r>
      <w:r w:rsidRPr="003657CC">
        <w:rPr>
          <w:rFonts w:ascii="Calibri" w:hAnsi="Calibri" w:cs="Calibri"/>
          <w:b/>
          <w:sz w:val="44"/>
          <w:szCs w:val="44"/>
        </w:rPr>
        <w:instrText xml:space="preserve"> FILLIN  "Enter Current Year"  \* MERGEFORMAT </w:instrText>
      </w:r>
      <w:r w:rsidRPr="003657CC">
        <w:rPr>
          <w:rFonts w:ascii="Calibri" w:hAnsi="Calibri" w:cs="Calibri"/>
          <w:b/>
          <w:sz w:val="44"/>
          <w:szCs w:val="44"/>
        </w:rPr>
        <w:fldChar w:fldCharType="separate"/>
      </w:r>
      <w:r w:rsidRPr="003657CC">
        <w:rPr>
          <w:rFonts w:ascii="Calibri" w:hAnsi="Calibri" w:cs="Calibri"/>
          <w:b/>
          <w:sz w:val="44"/>
          <w:szCs w:val="44"/>
        </w:rPr>
        <w:fldChar w:fldCharType="end"/>
      </w:r>
      <w:r w:rsidRPr="003657CC">
        <w:rPr>
          <w:rFonts w:ascii="Calibri" w:hAnsi="Calibri" w:cs="Calibri"/>
          <w:b/>
          <w:sz w:val="44"/>
          <w:szCs w:val="44"/>
        </w:rPr>
        <w:t>Report (202</w:t>
      </w:r>
      <w:r w:rsidR="00553E2C">
        <w:rPr>
          <w:rFonts w:ascii="Calibri" w:hAnsi="Calibri" w:cs="Calibri"/>
          <w:b/>
          <w:sz w:val="44"/>
          <w:szCs w:val="44"/>
        </w:rPr>
        <w:t>4</w:t>
      </w:r>
      <w:r w:rsidRPr="003657CC">
        <w:rPr>
          <w:rFonts w:ascii="Calibri" w:hAnsi="Calibri" w:cs="Calibri"/>
          <w:b/>
          <w:sz w:val="44"/>
          <w:szCs w:val="44"/>
        </w:rPr>
        <w:t xml:space="preserve"> </w:t>
      </w:r>
      <w:r w:rsidRPr="003657CC">
        <w:rPr>
          <w:rFonts w:ascii="Calibri" w:hAnsi="Calibri" w:cs="Calibri"/>
          <w:b/>
          <w:sz w:val="44"/>
          <w:szCs w:val="44"/>
        </w:rPr>
        <w:fldChar w:fldCharType="begin"/>
      </w:r>
      <w:r w:rsidRPr="003657CC">
        <w:rPr>
          <w:rFonts w:ascii="Calibri" w:hAnsi="Calibri" w:cs="Calibri"/>
          <w:b/>
          <w:sz w:val="44"/>
          <w:szCs w:val="44"/>
        </w:rPr>
        <w:instrText xml:space="preserve"> ASK  "Enter reporting year, the previous year"  \* MERGEFORMAT </w:instrText>
      </w:r>
      <w:r w:rsidRPr="003657CC">
        <w:rPr>
          <w:rFonts w:ascii="Calibri" w:hAnsi="Calibri" w:cs="Calibri"/>
          <w:b/>
          <w:sz w:val="44"/>
          <w:szCs w:val="44"/>
        </w:rPr>
        <w:fldChar w:fldCharType="end"/>
      </w:r>
      <w:r w:rsidRPr="003657CC">
        <w:rPr>
          <w:rFonts w:ascii="Calibri" w:hAnsi="Calibri" w:cs="Calibri"/>
          <w:b/>
          <w:sz w:val="44"/>
          <w:szCs w:val="44"/>
        </w:rPr>
        <w:fldChar w:fldCharType="begin"/>
      </w:r>
      <w:r w:rsidRPr="003657CC">
        <w:rPr>
          <w:rFonts w:ascii="Calibri" w:hAnsi="Calibri" w:cs="Calibri"/>
          <w:b/>
          <w:sz w:val="44"/>
          <w:szCs w:val="44"/>
        </w:rPr>
        <w:instrText xml:space="preserve"> FILLIN   \* MERGEFORMAT </w:instrText>
      </w:r>
      <w:r w:rsidRPr="003657CC">
        <w:rPr>
          <w:rFonts w:ascii="Calibri" w:hAnsi="Calibri" w:cs="Calibri"/>
          <w:b/>
          <w:sz w:val="44"/>
          <w:szCs w:val="44"/>
        </w:rPr>
        <w:fldChar w:fldCharType="separate"/>
      </w:r>
      <w:r w:rsidRPr="003657CC">
        <w:rPr>
          <w:rFonts w:ascii="Calibri" w:hAnsi="Calibri" w:cs="Calibri"/>
          <w:b/>
          <w:sz w:val="44"/>
          <w:szCs w:val="44"/>
        </w:rPr>
        <w:fldChar w:fldCharType="end"/>
      </w:r>
      <w:r w:rsidRPr="003657CC">
        <w:rPr>
          <w:rFonts w:ascii="Calibri" w:hAnsi="Calibri" w:cs="Calibri"/>
          <w:b/>
          <w:sz w:val="44"/>
          <w:szCs w:val="44"/>
        </w:rPr>
        <w:fldChar w:fldCharType="begin"/>
      </w:r>
      <w:r w:rsidRPr="003657CC">
        <w:rPr>
          <w:rFonts w:ascii="Calibri" w:hAnsi="Calibri" w:cs="Calibri"/>
          <w:b/>
          <w:sz w:val="44"/>
          <w:szCs w:val="44"/>
        </w:rPr>
        <w:instrText xml:space="preserve"> FILLIN   \* MERGEFORMAT </w:instrText>
      </w:r>
      <w:r w:rsidRPr="003657CC">
        <w:rPr>
          <w:rFonts w:ascii="Calibri" w:hAnsi="Calibri" w:cs="Calibri"/>
          <w:b/>
          <w:sz w:val="44"/>
          <w:szCs w:val="44"/>
        </w:rPr>
        <w:fldChar w:fldCharType="separate"/>
      </w:r>
      <w:r w:rsidRPr="003657CC">
        <w:rPr>
          <w:rFonts w:ascii="Calibri" w:hAnsi="Calibri" w:cs="Calibri"/>
          <w:b/>
          <w:sz w:val="44"/>
          <w:szCs w:val="44"/>
        </w:rPr>
        <w:fldChar w:fldCharType="end"/>
      </w:r>
      <w:r w:rsidRPr="003657CC">
        <w:rPr>
          <w:rFonts w:ascii="Calibri" w:hAnsi="Calibri" w:cs="Calibri"/>
          <w:b/>
          <w:sz w:val="44"/>
          <w:szCs w:val="44"/>
        </w:rPr>
        <w:fldChar w:fldCharType="begin"/>
      </w:r>
      <w:r w:rsidRPr="003657CC">
        <w:rPr>
          <w:rFonts w:ascii="Calibri" w:hAnsi="Calibri" w:cs="Calibri"/>
          <w:b/>
          <w:sz w:val="44"/>
          <w:szCs w:val="44"/>
        </w:rPr>
        <w:instrText xml:space="preserve"> FILLIN  "Enter the year that your are reporting - the previous year of sampning data."  \* MERGEFORMAT </w:instrText>
      </w:r>
      <w:r w:rsidRPr="003657CC">
        <w:rPr>
          <w:rFonts w:ascii="Calibri" w:hAnsi="Calibri" w:cs="Calibri"/>
          <w:b/>
          <w:sz w:val="44"/>
          <w:szCs w:val="44"/>
        </w:rPr>
        <w:fldChar w:fldCharType="end"/>
      </w:r>
      <w:r w:rsidRPr="003657CC">
        <w:rPr>
          <w:rFonts w:ascii="Calibri" w:hAnsi="Calibri" w:cs="Calibri"/>
          <w:b/>
          <w:sz w:val="44"/>
          <w:szCs w:val="44"/>
        </w:rPr>
        <w:t>Data)</w:t>
      </w:r>
    </w:p>
    <w:p w14:paraId="3102A6F6" w14:textId="77777777" w:rsidR="003657CC" w:rsidRPr="003657CC" w:rsidRDefault="003657CC" w:rsidP="003657CC">
      <w:pPr>
        <w:widowControl w:val="0"/>
        <w:autoSpaceDE w:val="0"/>
        <w:autoSpaceDN w:val="0"/>
        <w:adjustRightInd w:val="0"/>
        <w:spacing w:before="360" w:after="120"/>
        <w:rPr>
          <w:rFonts w:ascii="Calibri" w:hAnsi="Calibri" w:cs="Calibri"/>
          <w:b/>
          <w:caps/>
          <w:sz w:val="22"/>
          <w:szCs w:val="22"/>
        </w:rPr>
      </w:pPr>
      <w:r w:rsidRPr="003657CC">
        <w:rPr>
          <w:rFonts w:ascii="Calibri" w:hAnsi="Calibri" w:cs="Calibri"/>
          <w:sz w:val="22"/>
          <w:szCs w:val="22"/>
        </w:rPr>
        <w:t xml:space="preserve">If a drinking water public notice, MCL, Monitoring/Reporting, or treatment technique violation has occurred, the following table should be used to explain the violation and health effects: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1710"/>
        <w:gridCol w:w="1637"/>
        <w:gridCol w:w="1558"/>
        <w:gridCol w:w="1792"/>
        <w:gridCol w:w="5520"/>
      </w:tblGrid>
      <w:tr w:rsidR="003657CC" w:rsidRPr="003657CC" w14:paraId="27694E7F" w14:textId="77777777" w:rsidTr="00F23618">
        <w:trPr>
          <w:trHeight w:val="305"/>
        </w:trPr>
        <w:tc>
          <w:tcPr>
            <w:tcW w:w="15002" w:type="dxa"/>
            <w:gridSpan w:val="6"/>
            <w:shd w:val="clear" w:color="auto" w:fill="000000"/>
          </w:tcPr>
          <w:p w14:paraId="4DCC085A" w14:textId="77777777" w:rsidR="003657CC" w:rsidRPr="003657CC" w:rsidRDefault="003657CC" w:rsidP="003657CC">
            <w:pPr>
              <w:widowControl w:val="0"/>
              <w:autoSpaceDE w:val="0"/>
              <w:autoSpaceDN w:val="0"/>
              <w:adjustRightInd w:val="0"/>
              <w:ind w:left="270"/>
              <w:jc w:val="center"/>
              <w:rPr>
                <w:rFonts w:ascii="Calibri" w:hAnsi="Calibri" w:cs="Calibri"/>
                <w:b/>
                <w:caps/>
                <w:sz w:val="28"/>
                <w:szCs w:val="28"/>
              </w:rPr>
            </w:pPr>
            <w:r w:rsidRPr="003657CC">
              <w:rPr>
                <w:rFonts w:ascii="Calibri" w:hAnsi="Calibri" w:cs="Calibri"/>
                <w:b/>
                <w:caps/>
                <w:sz w:val="28"/>
                <w:szCs w:val="28"/>
              </w:rPr>
              <w:t>Violations</w:t>
            </w:r>
          </w:p>
        </w:tc>
      </w:tr>
      <w:tr w:rsidR="003657CC" w:rsidRPr="003657CC" w14:paraId="39697644" w14:textId="77777777" w:rsidTr="00F23618">
        <w:tc>
          <w:tcPr>
            <w:tcW w:w="2124" w:type="dxa"/>
            <w:shd w:val="clear" w:color="auto" w:fill="auto"/>
            <w:vAlign w:val="center"/>
          </w:tcPr>
          <w:p w14:paraId="0DF523E6" w14:textId="77777777" w:rsidR="003657CC" w:rsidRPr="003657CC" w:rsidRDefault="003657CC" w:rsidP="003657CC">
            <w:pPr>
              <w:widowControl w:val="0"/>
              <w:autoSpaceDE w:val="0"/>
              <w:autoSpaceDN w:val="0"/>
              <w:adjustRightInd w:val="0"/>
              <w:ind w:left="270"/>
              <w:rPr>
                <w:rFonts w:ascii="Calibri" w:hAnsi="Calibri" w:cs="Calibri"/>
                <w:b/>
                <w:sz w:val="20"/>
                <w:szCs w:val="20"/>
              </w:rPr>
            </w:pPr>
            <w:r w:rsidRPr="003657CC">
              <w:rPr>
                <w:rFonts w:ascii="Calibri" w:hAnsi="Calibri" w:cs="Calibri"/>
                <w:b/>
                <w:sz w:val="20"/>
                <w:szCs w:val="20"/>
              </w:rPr>
              <w:t>VIOLATIONS</w:t>
            </w:r>
          </w:p>
        </w:tc>
        <w:tc>
          <w:tcPr>
            <w:tcW w:w="1747" w:type="dxa"/>
            <w:shd w:val="clear" w:color="auto" w:fill="auto"/>
            <w:vAlign w:val="center"/>
          </w:tcPr>
          <w:p w14:paraId="106EE628"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Date of violation</w:t>
            </w:r>
          </w:p>
        </w:tc>
        <w:tc>
          <w:tcPr>
            <w:tcW w:w="1695" w:type="dxa"/>
            <w:shd w:val="clear" w:color="auto" w:fill="auto"/>
            <w:vAlign w:val="center"/>
          </w:tcPr>
          <w:p w14:paraId="09803778" w14:textId="77777777" w:rsidR="003657CC" w:rsidRPr="003657CC" w:rsidRDefault="003657CC" w:rsidP="003657CC">
            <w:pPr>
              <w:widowControl w:val="0"/>
              <w:autoSpaceDE w:val="0"/>
              <w:autoSpaceDN w:val="0"/>
              <w:adjustRightInd w:val="0"/>
              <w:ind w:left="270"/>
              <w:rPr>
                <w:rFonts w:ascii="Calibri" w:hAnsi="Calibri" w:cs="Calibri"/>
                <w:b/>
                <w:sz w:val="20"/>
                <w:szCs w:val="20"/>
              </w:rPr>
            </w:pPr>
            <w:r w:rsidRPr="003657CC">
              <w:rPr>
                <w:rFonts w:ascii="Calibri" w:hAnsi="Calibri" w:cs="Calibri"/>
                <w:b/>
                <w:sz w:val="20"/>
                <w:szCs w:val="20"/>
              </w:rPr>
              <w:t>Explain violation</w:t>
            </w:r>
          </w:p>
        </w:tc>
        <w:tc>
          <w:tcPr>
            <w:tcW w:w="1605" w:type="dxa"/>
            <w:shd w:val="clear" w:color="auto" w:fill="auto"/>
            <w:vAlign w:val="center"/>
          </w:tcPr>
          <w:p w14:paraId="16DCAD25"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 xml:space="preserve">Length of violation </w:t>
            </w:r>
          </w:p>
        </w:tc>
        <w:tc>
          <w:tcPr>
            <w:tcW w:w="1837" w:type="dxa"/>
            <w:shd w:val="clear" w:color="auto" w:fill="auto"/>
            <w:vAlign w:val="center"/>
          </w:tcPr>
          <w:p w14:paraId="2AEB20E9"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Action taken to resolve</w:t>
            </w:r>
          </w:p>
        </w:tc>
        <w:tc>
          <w:tcPr>
            <w:tcW w:w="5994" w:type="dxa"/>
            <w:shd w:val="clear" w:color="auto" w:fill="auto"/>
            <w:vAlign w:val="center"/>
          </w:tcPr>
          <w:p w14:paraId="195A5487"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Health Effects (Env-</w:t>
            </w:r>
            <w:proofErr w:type="spellStart"/>
            <w:r w:rsidRPr="003657CC">
              <w:rPr>
                <w:rFonts w:ascii="Calibri" w:hAnsi="Calibri" w:cs="Calibri"/>
                <w:b/>
                <w:sz w:val="20"/>
                <w:szCs w:val="20"/>
              </w:rPr>
              <w:t>Dw</w:t>
            </w:r>
            <w:proofErr w:type="spellEnd"/>
            <w:r w:rsidRPr="003657CC">
              <w:rPr>
                <w:rFonts w:ascii="Calibri" w:hAnsi="Calibri" w:cs="Calibri"/>
                <w:b/>
                <w:sz w:val="20"/>
                <w:szCs w:val="20"/>
              </w:rPr>
              <w:t xml:space="preserve"> 804-810)</w:t>
            </w:r>
          </w:p>
        </w:tc>
      </w:tr>
      <w:tr w:rsidR="003657CC" w:rsidRPr="003657CC" w14:paraId="527D6378" w14:textId="77777777" w:rsidTr="00F23618">
        <w:trPr>
          <w:trHeight w:val="314"/>
        </w:trPr>
        <w:tc>
          <w:tcPr>
            <w:tcW w:w="2124" w:type="dxa"/>
            <w:shd w:val="clear" w:color="auto" w:fill="auto"/>
          </w:tcPr>
          <w:p w14:paraId="1DEAE386"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MCL</w:t>
            </w:r>
          </w:p>
        </w:tc>
        <w:tc>
          <w:tcPr>
            <w:tcW w:w="1747" w:type="dxa"/>
            <w:shd w:val="clear" w:color="auto" w:fill="auto"/>
          </w:tcPr>
          <w:p w14:paraId="2E312A98" w14:textId="77777777" w:rsidR="001B4994" w:rsidRDefault="003657CC" w:rsidP="003657CC">
            <w:pPr>
              <w:widowControl w:val="0"/>
              <w:autoSpaceDE w:val="0"/>
              <w:autoSpaceDN w:val="0"/>
              <w:adjustRightInd w:val="0"/>
              <w:ind w:left="270"/>
              <w:rPr>
                <w:rFonts w:ascii="Calibri" w:hAnsi="Calibri" w:cs="Calibri"/>
                <w:sz w:val="20"/>
                <w:szCs w:val="20"/>
              </w:rPr>
            </w:pPr>
            <w:r w:rsidRPr="003657CC">
              <w:rPr>
                <w:rFonts w:ascii="Calibri" w:hAnsi="Calibri" w:cs="Calibri"/>
                <w:sz w:val="20"/>
                <w:szCs w:val="20"/>
              </w:rPr>
              <w:t>3/4/2024</w:t>
            </w:r>
          </w:p>
          <w:p w14:paraId="1750A541" w14:textId="77777777" w:rsidR="001B4994" w:rsidRDefault="001B4994" w:rsidP="003657CC">
            <w:pPr>
              <w:widowControl w:val="0"/>
              <w:autoSpaceDE w:val="0"/>
              <w:autoSpaceDN w:val="0"/>
              <w:adjustRightInd w:val="0"/>
              <w:ind w:left="270"/>
              <w:rPr>
                <w:rFonts w:ascii="Calibri" w:hAnsi="Calibri" w:cs="Calibri"/>
                <w:sz w:val="20"/>
                <w:szCs w:val="20"/>
              </w:rPr>
            </w:pPr>
            <w:r>
              <w:rPr>
                <w:rFonts w:ascii="Calibri" w:hAnsi="Calibri" w:cs="Calibri"/>
                <w:sz w:val="20"/>
                <w:szCs w:val="20"/>
              </w:rPr>
              <w:t>7/1/2024</w:t>
            </w:r>
          </w:p>
          <w:p w14:paraId="572756D5" w14:textId="42EA2BFC" w:rsidR="003657CC" w:rsidRPr="003657CC" w:rsidRDefault="00E33D43" w:rsidP="003657CC">
            <w:pPr>
              <w:widowControl w:val="0"/>
              <w:autoSpaceDE w:val="0"/>
              <w:autoSpaceDN w:val="0"/>
              <w:adjustRightInd w:val="0"/>
              <w:ind w:left="270"/>
              <w:rPr>
                <w:rFonts w:ascii="Calibri" w:hAnsi="Calibri" w:cs="Calibri"/>
                <w:sz w:val="20"/>
                <w:szCs w:val="20"/>
              </w:rPr>
            </w:pPr>
            <w:r>
              <w:rPr>
                <w:rFonts w:ascii="Calibri" w:hAnsi="Calibri" w:cs="Calibri"/>
                <w:sz w:val="20"/>
                <w:szCs w:val="20"/>
              </w:rPr>
              <w:t>10/1/2024</w:t>
            </w:r>
          </w:p>
        </w:tc>
        <w:tc>
          <w:tcPr>
            <w:tcW w:w="1695" w:type="dxa"/>
            <w:shd w:val="clear" w:color="auto" w:fill="auto"/>
          </w:tcPr>
          <w:p w14:paraId="1B3B0A57" w14:textId="2CA64767" w:rsidR="003657CC" w:rsidRPr="003657CC" w:rsidRDefault="003657CC" w:rsidP="003657CC">
            <w:pPr>
              <w:widowControl w:val="0"/>
              <w:autoSpaceDE w:val="0"/>
              <w:autoSpaceDN w:val="0"/>
              <w:adjustRightInd w:val="0"/>
              <w:ind w:left="270"/>
              <w:rPr>
                <w:rFonts w:ascii="Calibri" w:hAnsi="Calibri" w:cs="Calibri"/>
                <w:sz w:val="20"/>
                <w:szCs w:val="20"/>
              </w:rPr>
            </w:pPr>
            <w:r w:rsidRPr="003657CC">
              <w:rPr>
                <w:rFonts w:ascii="Calibri" w:hAnsi="Calibri" w:cs="Calibri"/>
                <w:sz w:val="20"/>
                <w:szCs w:val="20"/>
              </w:rPr>
              <w:t>Exceeded the running average</w:t>
            </w:r>
          </w:p>
        </w:tc>
        <w:tc>
          <w:tcPr>
            <w:tcW w:w="1605" w:type="dxa"/>
            <w:shd w:val="clear" w:color="auto" w:fill="auto"/>
          </w:tcPr>
          <w:p w14:paraId="430860BB" w14:textId="020E00A1" w:rsidR="003657CC" w:rsidRPr="003657CC" w:rsidRDefault="003657CC" w:rsidP="003657CC">
            <w:pPr>
              <w:widowControl w:val="0"/>
              <w:autoSpaceDE w:val="0"/>
              <w:autoSpaceDN w:val="0"/>
              <w:adjustRightInd w:val="0"/>
              <w:ind w:left="270"/>
              <w:rPr>
                <w:rFonts w:ascii="Calibri" w:hAnsi="Calibri" w:cs="Calibri"/>
                <w:sz w:val="20"/>
                <w:szCs w:val="20"/>
              </w:rPr>
            </w:pPr>
            <w:r w:rsidRPr="003657CC">
              <w:rPr>
                <w:rFonts w:ascii="Calibri" w:hAnsi="Calibri" w:cs="Calibri"/>
                <w:sz w:val="20"/>
                <w:szCs w:val="20"/>
              </w:rPr>
              <w:t>6 months</w:t>
            </w:r>
          </w:p>
        </w:tc>
        <w:tc>
          <w:tcPr>
            <w:tcW w:w="1837" w:type="dxa"/>
            <w:shd w:val="clear" w:color="auto" w:fill="auto"/>
          </w:tcPr>
          <w:p w14:paraId="3373B775" w14:textId="77777777" w:rsidR="003657CC" w:rsidRPr="003657CC" w:rsidRDefault="003657CC" w:rsidP="003657CC">
            <w:pPr>
              <w:widowControl w:val="0"/>
              <w:autoSpaceDE w:val="0"/>
              <w:autoSpaceDN w:val="0"/>
              <w:adjustRightInd w:val="0"/>
              <w:ind w:left="270"/>
              <w:rPr>
                <w:rFonts w:ascii="Calibri" w:hAnsi="Calibri" w:cs="Calibri"/>
                <w:sz w:val="20"/>
                <w:szCs w:val="20"/>
              </w:rPr>
            </w:pPr>
            <w:r w:rsidRPr="003657CC">
              <w:rPr>
                <w:rFonts w:ascii="Calibri" w:hAnsi="Calibri" w:cs="Calibri"/>
                <w:sz w:val="20"/>
                <w:szCs w:val="20"/>
              </w:rPr>
              <w:t>Resamples</w:t>
            </w:r>
          </w:p>
        </w:tc>
        <w:tc>
          <w:tcPr>
            <w:tcW w:w="5994" w:type="dxa"/>
            <w:shd w:val="clear" w:color="auto" w:fill="auto"/>
          </w:tcPr>
          <w:p w14:paraId="7951CEF4" w14:textId="7A6712ED" w:rsidR="003657CC" w:rsidRPr="003657CC" w:rsidRDefault="002D2181" w:rsidP="003657CC">
            <w:pPr>
              <w:widowControl w:val="0"/>
              <w:autoSpaceDE w:val="0"/>
              <w:autoSpaceDN w:val="0"/>
              <w:adjustRightInd w:val="0"/>
              <w:rPr>
                <w:rFonts w:ascii="Calibri" w:hAnsi="Calibri" w:cs="Calibri"/>
                <w:i/>
                <w:sz w:val="20"/>
                <w:szCs w:val="20"/>
              </w:rPr>
            </w:pPr>
            <w:r w:rsidRPr="00287537">
              <w:rPr>
                <w:rFonts w:ascii="Calibri" w:hAnsi="Calibri" w:cs="Calibri"/>
                <w:szCs w:val="19"/>
              </w:rPr>
              <w:t xml:space="preserve">Some people who drink water containing </w:t>
            </w:r>
            <w:proofErr w:type="spellStart"/>
            <w:r w:rsidRPr="00287537">
              <w:rPr>
                <w:rFonts w:ascii="Calibri" w:hAnsi="Calibri" w:cs="Calibri"/>
                <w:szCs w:val="19"/>
              </w:rPr>
              <w:t>haloacetic</w:t>
            </w:r>
            <w:proofErr w:type="spellEnd"/>
            <w:r w:rsidRPr="00287537">
              <w:rPr>
                <w:rFonts w:ascii="Calibri" w:hAnsi="Calibri" w:cs="Calibri"/>
                <w:szCs w:val="19"/>
              </w:rPr>
              <w:t xml:space="preserve"> acids </w:t>
            </w:r>
            <w:r w:rsidR="00E112C2" w:rsidRPr="00287537">
              <w:rPr>
                <w:rFonts w:ascii="Calibri" w:hAnsi="Calibri" w:cs="Calibri"/>
                <w:szCs w:val="19"/>
              </w:rPr>
              <w:t>more than</w:t>
            </w:r>
            <w:r w:rsidRPr="00287537">
              <w:rPr>
                <w:rFonts w:ascii="Calibri" w:hAnsi="Calibri" w:cs="Calibri"/>
                <w:szCs w:val="19"/>
              </w:rPr>
              <w:t xml:space="preserve"> the MCL over many years may have an increased risk of getting cancer.</w:t>
            </w:r>
          </w:p>
        </w:tc>
      </w:tr>
    </w:tbl>
    <w:p w14:paraId="136BC866" w14:textId="77777777" w:rsidR="003657CC" w:rsidRDefault="003657CC" w:rsidP="003657CC">
      <w:pPr>
        <w:widowControl w:val="0"/>
        <w:autoSpaceDE w:val="0"/>
        <w:autoSpaceDN w:val="0"/>
        <w:adjustRightInd w:val="0"/>
        <w:rPr>
          <w:rFonts w:ascii="Calibri" w:hAnsi="Calibri" w:cs="Calibri"/>
          <w:sz w:val="20"/>
          <w:szCs w:val="20"/>
        </w:rPr>
      </w:pPr>
    </w:p>
    <w:p w14:paraId="492A7119" w14:textId="77777777" w:rsidR="003657CC" w:rsidRDefault="003657CC" w:rsidP="003657CC">
      <w:pPr>
        <w:widowControl w:val="0"/>
        <w:autoSpaceDE w:val="0"/>
        <w:autoSpaceDN w:val="0"/>
        <w:adjustRightInd w:val="0"/>
        <w:rPr>
          <w:rFonts w:ascii="Calibri" w:hAnsi="Calibri" w:cs="Calibri"/>
          <w:sz w:val="20"/>
          <w:szCs w:val="20"/>
        </w:rPr>
        <w:sectPr w:rsidR="003657CC" w:rsidSect="003657CC">
          <w:type w:val="continuous"/>
          <w:pgSz w:w="15840" w:h="12240" w:orient="landscape" w:code="1"/>
          <w:pgMar w:top="288" w:right="720" w:bottom="288" w:left="720" w:header="720" w:footer="720" w:gutter="0"/>
          <w:cols w:sep="1"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750"/>
        <w:gridCol w:w="1000"/>
        <w:gridCol w:w="1183"/>
        <w:gridCol w:w="956"/>
        <w:gridCol w:w="971"/>
        <w:gridCol w:w="1836"/>
        <w:gridCol w:w="6305"/>
        <w:gridCol w:w="16"/>
      </w:tblGrid>
      <w:tr w:rsidR="003657CC" w:rsidRPr="003657CC" w14:paraId="00121C70" w14:textId="77777777" w:rsidTr="00F23618">
        <w:trPr>
          <w:gridAfter w:val="1"/>
          <w:wAfter w:w="17" w:type="dxa"/>
          <w:trHeight w:val="314"/>
        </w:trPr>
        <w:tc>
          <w:tcPr>
            <w:tcW w:w="15120" w:type="dxa"/>
            <w:gridSpan w:val="8"/>
            <w:shd w:val="clear" w:color="auto" w:fill="000000"/>
          </w:tcPr>
          <w:p w14:paraId="540C89DF" w14:textId="77777777" w:rsidR="003657CC" w:rsidRPr="003657CC" w:rsidRDefault="003657CC" w:rsidP="003657CC">
            <w:pPr>
              <w:widowControl w:val="0"/>
              <w:autoSpaceDE w:val="0"/>
              <w:autoSpaceDN w:val="0"/>
              <w:adjustRightInd w:val="0"/>
              <w:jc w:val="center"/>
              <w:rPr>
                <w:rFonts w:ascii="Calibri" w:hAnsi="Calibri" w:cs="Calibri"/>
                <w:sz w:val="20"/>
                <w:szCs w:val="20"/>
              </w:rPr>
            </w:pPr>
            <w:r w:rsidRPr="003657CC">
              <w:rPr>
                <w:rFonts w:ascii="Calibri" w:hAnsi="Calibri" w:cs="Calibri"/>
                <w:b/>
                <w:sz w:val="28"/>
                <w:szCs w:val="19"/>
              </w:rPr>
              <w:t>LEAD AND COPPER</w:t>
            </w:r>
          </w:p>
        </w:tc>
      </w:tr>
      <w:tr w:rsidR="003657CC" w:rsidRPr="003657CC" w14:paraId="59832ABE"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hRule="exact" w:val="1032"/>
        </w:trPr>
        <w:tc>
          <w:tcPr>
            <w:tcW w:w="1334" w:type="dxa"/>
            <w:vAlign w:val="center"/>
          </w:tcPr>
          <w:p w14:paraId="51D9A1CB" w14:textId="77777777" w:rsidR="003657CC" w:rsidRPr="003657CC" w:rsidRDefault="003657CC" w:rsidP="003657CC">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0"/>
              </w:rPr>
              <w:t>Contaminant</w:t>
            </w:r>
          </w:p>
          <w:p w14:paraId="2520CFED"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(Units)</w:t>
            </w:r>
          </w:p>
          <w:p w14:paraId="76D57CC7" w14:textId="77777777" w:rsidR="003657CC" w:rsidRPr="003657CC" w:rsidRDefault="003657CC" w:rsidP="003657CC">
            <w:pPr>
              <w:widowControl w:val="0"/>
              <w:autoSpaceDE w:val="0"/>
              <w:autoSpaceDN w:val="0"/>
              <w:adjustRightInd w:val="0"/>
              <w:rPr>
                <w:rFonts w:ascii="Calibri" w:hAnsi="Calibri" w:cs="Calibri"/>
                <w:sz w:val="20"/>
                <w:szCs w:val="20"/>
              </w:rPr>
            </w:pPr>
          </w:p>
        </w:tc>
        <w:tc>
          <w:tcPr>
            <w:tcW w:w="767" w:type="dxa"/>
            <w:vAlign w:val="center"/>
          </w:tcPr>
          <w:p w14:paraId="7720DBA5" w14:textId="77777777" w:rsidR="003657CC" w:rsidRPr="003657CC" w:rsidRDefault="003657CC" w:rsidP="003657CC">
            <w:pPr>
              <w:widowControl w:val="0"/>
              <w:autoSpaceDE w:val="0"/>
              <w:autoSpaceDN w:val="0"/>
              <w:adjustRightInd w:val="0"/>
              <w:rPr>
                <w:rFonts w:ascii="Calibri" w:hAnsi="Calibri" w:cs="Calibri"/>
                <w:b/>
                <w:sz w:val="20"/>
                <w:szCs w:val="19"/>
              </w:rPr>
            </w:pPr>
            <w:r w:rsidRPr="003657CC">
              <w:rPr>
                <w:rFonts w:ascii="Calibri" w:hAnsi="Calibri" w:cs="Calibri"/>
                <w:b/>
                <w:sz w:val="20"/>
                <w:szCs w:val="19"/>
              </w:rPr>
              <w:t>Action</w:t>
            </w:r>
          </w:p>
          <w:p w14:paraId="429744CC" w14:textId="77777777" w:rsidR="003657CC" w:rsidRPr="003657CC" w:rsidRDefault="003657CC" w:rsidP="003657CC">
            <w:pPr>
              <w:widowControl w:val="0"/>
              <w:autoSpaceDE w:val="0"/>
              <w:autoSpaceDN w:val="0"/>
              <w:adjustRightInd w:val="0"/>
              <w:rPr>
                <w:rFonts w:ascii="Calibri" w:hAnsi="Calibri" w:cs="Calibri"/>
                <w:b/>
                <w:sz w:val="20"/>
                <w:szCs w:val="19"/>
              </w:rPr>
            </w:pPr>
            <w:r w:rsidRPr="003657CC">
              <w:rPr>
                <w:rFonts w:ascii="Calibri" w:hAnsi="Calibri" w:cs="Calibri"/>
                <w:b/>
                <w:sz w:val="20"/>
                <w:szCs w:val="19"/>
              </w:rPr>
              <w:t xml:space="preserve">Level (AL)   </w:t>
            </w:r>
          </w:p>
        </w:tc>
        <w:tc>
          <w:tcPr>
            <w:tcW w:w="1049" w:type="dxa"/>
            <w:vAlign w:val="center"/>
          </w:tcPr>
          <w:p w14:paraId="403729B0"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90</w:t>
            </w:r>
            <w:r w:rsidRPr="003657CC">
              <w:rPr>
                <w:rFonts w:ascii="Calibri" w:hAnsi="Calibri" w:cs="Calibri"/>
                <w:b/>
                <w:bCs/>
                <w:sz w:val="20"/>
                <w:szCs w:val="20"/>
                <w:vertAlign w:val="superscript"/>
              </w:rPr>
              <w:t>th</w:t>
            </w:r>
          </w:p>
          <w:p w14:paraId="1F472E24"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percentile</w:t>
            </w:r>
          </w:p>
          <w:p w14:paraId="08C1CF75"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sample value *</w:t>
            </w:r>
          </w:p>
        </w:tc>
        <w:tc>
          <w:tcPr>
            <w:tcW w:w="934" w:type="dxa"/>
            <w:vAlign w:val="center"/>
          </w:tcPr>
          <w:p w14:paraId="0E406DB6"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Date</w:t>
            </w:r>
          </w:p>
        </w:tc>
        <w:tc>
          <w:tcPr>
            <w:tcW w:w="991" w:type="dxa"/>
            <w:vAlign w:val="center"/>
          </w:tcPr>
          <w:p w14:paraId="58BD870E"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 of sites</w:t>
            </w:r>
          </w:p>
          <w:p w14:paraId="79F2F6CE"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above</w:t>
            </w:r>
          </w:p>
          <w:p w14:paraId="78F32B0D"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AL</w:t>
            </w:r>
          </w:p>
        </w:tc>
        <w:tc>
          <w:tcPr>
            <w:tcW w:w="994" w:type="dxa"/>
            <w:vAlign w:val="center"/>
          </w:tcPr>
          <w:p w14:paraId="23C7996B"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Violation</w:t>
            </w:r>
          </w:p>
          <w:p w14:paraId="3B5575EA"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Yes/No</w:t>
            </w:r>
          </w:p>
        </w:tc>
        <w:tc>
          <w:tcPr>
            <w:tcW w:w="1983" w:type="dxa"/>
            <w:vAlign w:val="center"/>
          </w:tcPr>
          <w:p w14:paraId="589955E4"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 xml:space="preserve">Likely Source of </w:t>
            </w:r>
          </w:p>
          <w:p w14:paraId="0D80FB66"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Contamination</w:t>
            </w:r>
          </w:p>
        </w:tc>
        <w:tc>
          <w:tcPr>
            <w:tcW w:w="7085" w:type="dxa"/>
            <w:gridSpan w:val="2"/>
            <w:vAlign w:val="center"/>
          </w:tcPr>
          <w:p w14:paraId="28393D4A"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Health Effects of Contaminant</w:t>
            </w:r>
          </w:p>
          <w:p w14:paraId="36F1136E" w14:textId="77777777" w:rsidR="003657CC" w:rsidRPr="003657CC" w:rsidRDefault="003657CC" w:rsidP="003657CC">
            <w:pPr>
              <w:widowControl w:val="0"/>
              <w:autoSpaceDE w:val="0"/>
              <w:autoSpaceDN w:val="0"/>
              <w:adjustRightInd w:val="0"/>
              <w:rPr>
                <w:rFonts w:ascii="Calibri" w:hAnsi="Calibri" w:cs="Calibri"/>
                <w:b/>
                <w:bCs/>
                <w:sz w:val="20"/>
                <w:szCs w:val="19"/>
              </w:rPr>
            </w:pPr>
          </w:p>
        </w:tc>
      </w:tr>
      <w:tr w:rsidR="003657CC" w:rsidRPr="003657CC" w14:paraId="6A2FDECE"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579"/>
        </w:trPr>
        <w:tc>
          <w:tcPr>
            <w:tcW w:w="1334" w:type="dxa"/>
          </w:tcPr>
          <w:p w14:paraId="180B9551" w14:textId="77777777" w:rsidR="003657CC" w:rsidRPr="003657CC" w:rsidRDefault="003657CC" w:rsidP="003657CC">
            <w:pPr>
              <w:keepNext/>
              <w:widowControl w:val="0"/>
              <w:autoSpaceDE w:val="0"/>
              <w:autoSpaceDN w:val="0"/>
              <w:adjustRightInd w:val="0"/>
              <w:outlineLvl w:val="6"/>
              <w:rPr>
                <w:rFonts w:ascii="Calibri" w:hAnsi="Calibri" w:cs="Calibri"/>
                <w:bCs/>
                <w:sz w:val="20"/>
                <w:szCs w:val="20"/>
              </w:rPr>
            </w:pPr>
            <w:r w:rsidRPr="003657CC">
              <w:rPr>
                <w:rFonts w:ascii="Calibri" w:hAnsi="Calibri" w:cs="Calibri"/>
                <w:bCs/>
                <w:sz w:val="20"/>
                <w:szCs w:val="20"/>
              </w:rPr>
              <w:t>Copper</w:t>
            </w:r>
          </w:p>
          <w:p w14:paraId="0F6BF32F"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(ppm)</w:t>
            </w:r>
          </w:p>
        </w:tc>
        <w:tc>
          <w:tcPr>
            <w:tcW w:w="767" w:type="dxa"/>
          </w:tcPr>
          <w:p w14:paraId="3B5D12BD"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1.3</w:t>
            </w:r>
          </w:p>
        </w:tc>
        <w:tc>
          <w:tcPr>
            <w:tcW w:w="1049" w:type="dxa"/>
          </w:tcPr>
          <w:p w14:paraId="7CA4AD21"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.84</w:t>
            </w:r>
          </w:p>
        </w:tc>
        <w:tc>
          <w:tcPr>
            <w:tcW w:w="934" w:type="dxa"/>
          </w:tcPr>
          <w:p w14:paraId="5492CE56"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11/26/2024</w:t>
            </w:r>
          </w:p>
        </w:tc>
        <w:tc>
          <w:tcPr>
            <w:tcW w:w="991" w:type="dxa"/>
          </w:tcPr>
          <w:p w14:paraId="1F02A31E"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0</w:t>
            </w:r>
          </w:p>
        </w:tc>
        <w:tc>
          <w:tcPr>
            <w:tcW w:w="994" w:type="dxa"/>
          </w:tcPr>
          <w:p w14:paraId="433882A0"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No</w:t>
            </w:r>
          </w:p>
        </w:tc>
        <w:tc>
          <w:tcPr>
            <w:tcW w:w="1983" w:type="dxa"/>
          </w:tcPr>
          <w:p w14:paraId="69F80DF6" w14:textId="77777777" w:rsidR="003657CC" w:rsidRPr="003657CC" w:rsidRDefault="003657CC" w:rsidP="003657CC">
            <w:pPr>
              <w:keepNext/>
              <w:widowControl w:val="0"/>
              <w:autoSpaceDE w:val="0"/>
              <w:autoSpaceDN w:val="0"/>
              <w:adjustRightInd w:val="0"/>
              <w:outlineLvl w:val="6"/>
              <w:rPr>
                <w:rFonts w:ascii="Calibri" w:hAnsi="Calibri" w:cs="Calibri"/>
                <w:bCs/>
                <w:sz w:val="20"/>
                <w:szCs w:val="20"/>
              </w:rPr>
            </w:pPr>
            <w:r w:rsidRPr="003657CC">
              <w:rPr>
                <w:rFonts w:ascii="Calibri" w:hAnsi="Calibri" w:cs="Calibri"/>
                <w:bCs/>
                <w:sz w:val="20"/>
                <w:szCs w:val="20"/>
              </w:rPr>
              <w:t>Corrosion of household plumbing systems; erosion of natural deposits; leaching from wood preservatives</w:t>
            </w:r>
          </w:p>
        </w:tc>
        <w:tc>
          <w:tcPr>
            <w:tcW w:w="7085" w:type="dxa"/>
            <w:gridSpan w:val="2"/>
          </w:tcPr>
          <w:p w14:paraId="6C3C8E66"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7"/>
              </w:rPr>
              <w:t>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tc>
      </w:tr>
      <w:tr w:rsidR="003657CC" w:rsidRPr="003657CC" w14:paraId="6D3BDF02"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579"/>
        </w:trPr>
        <w:tc>
          <w:tcPr>
            <w:tcW w:w="1334" w:type="dxa"/>
          </w:tcPr>
          <w:p w14:paraId="49837980" w14:textId="77777777" w:rsidR="003657CC" w:rsidRPr="003657CC" w:rsidRDefault="003657CC" w:rsidP="003657CC">
            <w:pPr>
              <w:keepNext/>
              <w:widowControl w:val="0"/>
              <w:autoSpaceDE w:val="0"/>
              <w:autoSpaceDN w:val="0"/>
              <w:adjustRightInd w:val="0"/>
              <w:outlineLvl w:val="6"/>
              <w:rPr>
                <w:rFonts w:ascii="Calibri" w:hAnsi="Calibri" w:cs="Calibri"/>
                <w:bCs/>
                <w:sz w:val="20"/>
                <w:szCs w:val="20"/>
              </w:rPr>
            </w:pPr>
            <w:r w:rsidRPr="003657CC">
              <w:rPr>
                <w:rFonts w:ascii="Calibri" w:hAnsi="Calibri" w:cs="Calibri"/>
                <w:bCs/>
                <w:sz w:val="20"/>
                <w:szCs w:val="20"/>
              </w:rPr>
              <w:t>Lead</w:t>
            </w:r>
          </w:p>
          <w:p w14:paraId="53D8F638" w14:textId="77777777" w:rsidR="003657CC" w:rsidRPr="003657CC" w:rsidRDefault="003657CC" w:rsidP="003657CC">
            <w:pPr>
              <w:keepNext/>
              <w:widowControl w:val="0"/>
              <w:autoSpaceDE w:val="0"/>
              <w:autoSpaceDN w:val="0"/>
              <w:adjustRightInd w:val="0"/>
              <w:outlineLvl w:val="6"/>
              <w:rPr>
                <w:rFonts w:ascii="Calibri" w:hAnsi="Calibri" w:cs="Calibri"/>
                <w:bCs/>
                <w:sz w:val="20"/>
                <w:szCs w:val="20"/>
              </w:rPr>
            </w:pPr>
            <w:r w:rsidRPr="003657CC">
              <w:rPr>
                <w:rFonts w:ascii="Calibri" w:hAnsi="Calibri" w:cs="Calibri"/>
                <w:bCs/>
                <w:sz w:val="20"/>
                <w:szCs w:val="20"/>
              </w:rPr>
              <w:t>(ppb)</w:t>
            </w:r>
          </w:p>
        </w:tc>
        <w:tc>
          <w:tcPr>
            <w:tcW w:w="767" w:type="dxa"/>
          </w:tcPr>
          <w:p w14:paraId="456AB090"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15</w:t>
            </w:r>
          </w:p>
        </w:tc>
        <w:tc>
          <w:tcPr>
            <w:tcW w:w="1049" w:type="dxa"/>
          </w:tcPr>
          <w:p w14:paraId="29046592" w14:textId="77777777" w:rsidR="003657CC" w:rsidRPr="003657CC" w:rsidRDefault="003657CC" w:rsidP="003657CC">
            <w:pPr>
              <w:keepNext/>
              <w:widowControl w:val="0"/>
              <w:autoSpaceDE w:val="0"/>
              <w:autoSpaceDN w:val="0"/>
              <w:adjustRightInd w:val="0"/>
              <w:outlineLvl w:val="6"/>
              <w:rPr>
                <w:rFonts w:ascii="Calibri" w:hAnsi="Calibri" w:cs="Calibri"/>
                <w:bCs/>
                <w:sz w:val="20"/>
                <w:szCs w:val="20"/>
              </w:rPr>
            </w:pPr>
            <w:r w:rsidRPr="003657CC">
              <w:rPr>
                <w:rFonts w:ascii="Calibri" w:hAnsi="Calibri" w:cs="Calibri"/>
                <w:b/>
                <w:sz w:val="20"/>
                <w:szCs w:val="19"/>
              </w:rPr>
              <w:t>.002</w:t>
            </w:r>
          </w:p>
        </w:tc>
        <w:tc>
          <w:tcPr>
            <w:tcW w:w="934" w:type="dxa"/>
          </w:tcPr>
          <w:p w14:paraId="28B9630A" w14:textId="77777777" w:rsidR="003657CC" w:rsidRPr="003657CC" w:rsidRDefault="003657CC" w:rsidP="003657CC">
            <w:pPr>
              <w:keepNext/>
              <w:widowControl w:val="0"/>
              <w:autoSpaceDE w:val="0"/>
              <w:autoSpaceDN w:val="0"/>
              <w:adjustRightInd w:val="0"/>
              <w:outlineLvl w:val="6"/>
              <w:rPr>
                <w:rFonts w:ascii="Calibri" w:hAnsi="Calibri" w:cs="Calibri"/>
                <w:bCs/>
                <w:sz w:val="20"/>
                <w:szCs w:val="20"/>
              </w:rPr>
            </w:pPr>
            <w:r w:rsidRPr="003657CC">
              <w:rPr>
                <w:rFonts w:ascii="Calibri" w:hAnsi="Calibri" w:cs="Calibri"/>
                <w:b/>
                <w:sz w:val="20"/>
                <w:szCs w:val="19"/>
              </w:rPr>
              <w:t>11/26/2024</w:t>
            </w:r>
          </w:p>
        </w:tc>
        <w:tc>
          <w:tcPr>
            <w:tcW w:w="991" w:type="dxa"/>
          </w:tcPr>
          <w:p w14:paraId="6B1937AB" w14:textId="77777777" w:rsidR="003657CC" w:rsidRPr="003657CC" w:rsidRDefault="003657CC" w:rsidP="003657CC">
            <w:pPr>
              <w:keepNext/>
              <w:widowControl w:val="0"/>
              <w:autoSpaceDE w:val="0"/>
              <w:autoSpaceDN w:val="0"/>
              <w:adjustRightInd w:val="0"/>
              <w:outlineLvl w:val="6"/>
              <w:rPr>
                <w:rFonts w:ascii="Calibri" w:hAnsi="Calibri" w:cs="Calibri"/>
                <w:bCs/>
                <w:sz w:val="20"/>
                <w:szCs w:val="20"/>
              </w:rPr>
            </w:pPr>
            <w:r w:rsidRPr="003657CC">
              <w:rPr>
                <w:rFonts w:ascii="Calibri" w:hAnsi="Calibri" w:cs="Calibri"/>
                <w:b/>
                <w:sz w:val="20"/>
                <w:szCs w:val="19"/>
              </w:rPr>
              <w:t>0</w:t>
            </w:r>
          </w:p>
        </w:tc>
        <w:tc>
          <w:tcPr>
            <w:tcW w:w="994" w:type="dxa"/>
          </w:tcPr>
          <w:p w14:paraId="41798E70" w14:textId="6E3ADB87" w:rsidR="003657CC" w:rsidRPr="003657CC" w:rsidRDefault="003657CC" w:rsidP="003657CC">
            <w:pPr>
              <w:keepNext/>
              <w:widowControl w:val="0"/>
              <w:autoSpaceDE w:val="0"/>
              <w:autoSpaceDN w:val="0"/>
              <w:adjustRightInd w:val="0"/>
              <w:outlineLvl w:val="6"/>
              <w:rPr>
                <w:rFonts w:ascii="Calibri" w:hAnsi="Calibri" w:cs="Calibri"/>
                <w:bCs/>
                <w:sz w:val="20"/>
                <w:szCs w:val="20"/>
              </w:rPr>
            </w:pPr>
            <w:r w:rsidRPr="003657CC">
              <w:rPr>
                <w:rFonts w:ascii="Calibri" w:hAnsi="Calibri" w:cs="Calibri"/>
                <w:b/>
                <w:sz w:val="20"/>
                <w:szCs w:val="19"/>
              </w:rPr>
              <w:t>No</w:t>
            </w:r>
          </w:p>
        </w:tc>
        <w:tc>
          <w:tcPr>
            <w:tcW w:w="1983" w:type="dxa"/>
          </w:tcPr>
          <w:p w14:paraId="6F5A2724" w14:textId="77777777" w:rsidR="003657CC" w:rsidRPr="003657CC" w:rsidRDefault="003657CC" w:rsidP="003657CC">
            <w:pPr>
              <w:keepNext/>
              <w:widowControl w:val="0"/>
              <w:autoSpaceDE w:val="0"/>
              <w:autoSpaceDN w:val="0"/>
              <w:adjustRightInd w:val="0"/>
              <w:outlineLvl w:val="6"/>
              <w:rPr>
                <w:rFonts w:ascii="Calibri" w:hAnsi="Calibri" w:cs="Calibri"/>
                <w:bCs/>
                <w:sz w:val="20"/>
                <w:szCs w:val="20"/>
              </w:rPr>
            </w:pPr>
            <w:r w:rsidRPr="003657CC">
              <w:rPr>
                <w:rFonts w:ascii="Calibri" w:hAnsi="Calibri" w:cs="Calibri"/>
                <w:bCs/>
                <w:sz w:val="20"/>
                <w:szCs w:val="20"/>
              </w:rPr>
              <w:t>Corrosion of household plumbing systems, erosion of natural deposits</w:t>
            </w:r>
          </w:p>
        </w:tc>
        <w:tc>
          <w:tcPr>
            <w:tcW w:w="7085" w:type="dxa"/>
            <w:gridSpan w:val="2"/>
          </w:tcPr>
          <w:p w14:paraId="709C82B7" w14:textId="77777777" w:rsidR="003657CC" w:rsidRPr="003657CC" w:rsidRDefault="003657CC" w:rsidP="003657CC">
            <w:pPr>
              <w:widowControl w:val="0"/>
              <w:autoSpaceDE w:val="0"/>
              <w:autoSpaceDN w:val="0"/>
              <w:adjustRightInd w:val="0"/>
              <w:rPr>
                <w:rFonts w:ascii="Calibri" w:hAnsi="Calibri" w:cs="Calibri"/>
                <w:sz w:val="20"/>
                <w:szCs w:val="17"/>
              </w:rPr>
            </w:pPr>
            <w:r w:rsidRPr="003657CC">
              <w:rPr>
                <w:rFonts w:ascii="Calibri" w:hAnsi="Calibri" w:cs="Calibri"/>
                <w:sz w:val="20"/>
                <w:szCs w:val="17"/>
              </w:rPr>
              <w:t xml:space="preserve">(15 ppb in more than 5%) 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(800-426-4791). </w:t>
            </w:r>
          </w:p>
          <w:p w14:paraId="3F4FA363"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sz w:val="20"/>
                <w:szCs w:val="17"/>
              </w:rPr>
              <w:t>(Above 15 ppb) 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w:t>
            </w:r>
          </w:p>
        </w:tc>
      </w:tr>
    </w:tbl>
    <w:p w14:paraId="2F5DE41D" w14:textId="77777777" w:rsidR="003657CC" w:rsidRPr="003657CC" w:rsidRDefault="003657CC" w:rsidP="003657CC">
      <w:pPr>
        <w:widowControl w:val="0"/>
        <w:autoSpaceDE w:val="0"/>
        <w:autoSpaceDN w:val="0"/>
        <w:adjustRightInd w:val="0"/>
        <w:rPr>
          <w:rFonts w:ascii="Calibri" w:hAnsi="Calibri" w:cs="Calibri"/>
          <w:sz w:val="20"/>
          <w:szCs w:val="20"/>
        </w:rPr>
      </w:pPr>
    </w:p>
    <w:p w14:paraId="4004E721" w14:textId="77777777" w:rsidR="003657CC" w:rsidRPr="003657CC" w:rsidRDefault="003657CC" w:rsidP="003657CC">
      <w:pPr>
        <w:widowControl w:val="0"/>
        <w:autoSpaceDE w:val="0"/>
        <w:autoSpaceDN w:val="0"/>
        <w:adjustRightInd w:val="0"/>
        <w:rPr>
          <w:rFonts w:ascii="Calibri" w:hAnsi="Calibri" w:cs="Calibri"/>
          <w:sz w:val="20"/>
          <w:szCs w:val="20"/>
        </w:rPr>
      </w:pPr>
    </w:p>
    <w:p w14:paraId="2C8E99EB" w14:textId="77777777" w:rsidR="003657CC" w:rsidRDefault="003657CC" w:rsidP="00791D35">
      <w:pPr>
        <w:spacing w:after="120"/>
        <w:rPr>
          <w:rFonts w:ascii="Calibri" w:hAnsi="Calibri" w:cs="Calibri"/>
        </w:rPr>
        <w:sectPr w:rsidR="003657CC" w:rsidSect="003657CC">
          <w:type w:val="continuous"/>
          <w:pgSz w:w="15840" w:h="12240" w:orient="landscape" w:code="1"/>
          <w:pgMar w:top="288" w:right="720" w:bottom="288" w:left="720" w:header="720" w:footer="720" w:gutter="0"/>
          <w:cols w:sep="1" w:space="720"/>
          <w:docGrid w:linePitch="360"/>
        </w:sectPr>
      </w:pPr>
    </w:p>
    <w:tbl>
      <w:tblPr>
        <w:tblW w:w="152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1373"/>
        <w:gridCol w:w="990"/>
        <w:gridCol w:w="900"/>
        <w:gridCol w:w="720"/>
        <w:gridCol w:w="424"/>
        <w:gridCol w:w="566"/>
        <w:gridCol w:w="425"/>
        <w:gridCol w:w="1555"/>
        <w:gridCol w:w="6588"/>
      </w:tblGrid>
      <w:tr w:rsidR="003657CC" w:rsidRPr="003657CC" w14:paraId="5389712F" w14:textId="77777777" w:rsidTr="00F23618">
        <w:trPr>
          <w:trHeight w:val="305"/>
        </w:trPr>
        <w:tc>
          <w:tcPr>
            <w:tcW w:w="15228" w:type="dxa"/>
            <w:gridSpan w:val="10"/>
            <w:shd w:val="clear" w:color="auto" w:fill="000000"/>
          </w:tcPr>
          <w:p w14:paraId="48DFFA12" w14:textId="77777777" w:rsidR="003657CC" w:rsidRPr="003657CC" w:rsidRDefault="003657CC" w:rsidP="003657CC">
            <w:pPr>
              <w:widowControl w:val="0"/>
              <w:autoSpaceDE w:val="0"/>
              <w:autoSpaceDN w:val="0"/>
              <w:adjustRightInd w:val="0"/>
              <w:jc w:val="center"/>
              <w:rPr>
                <w:rFonts w:ascii="Calibri" w:hAnsi="Calibri" w:cs="Calibri"/>
                <w:sz w:val="28"/>
                <w:szCs w:val="28"/>
              </w:rPr>
            </w:pPr>
            <w:r w:rsidRPr="003657CC">
              <w:rPr>
                <w:rFonts w:ascii="Calibri" w:hAnsi="Calibri" w:cs="Calibri"/>
                <w:b/>
                <w:sz w:val="28"/>
                <w:szCs w:val="28"/>
              </w:rPr>
              <w:t>DETECTED WATER QUALITY RESULTS</w:t>
            </w:r>
          </w:p>
        </w:tc>
      </w:tr>
      <w:tr w:rsidR="003657CC" w:rsidRPr="003657CC" w14:paraId="45C61697"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432"/>
        </w:trPr>
        <w:tc>
          <w:tcPr>
            <w:tcW w:w="15228" w:type="dxa"/>
            <w:gridSpan w:val="10"/>
            <w:vAlign w:val="center"/>
          </w:tcPr>
          <w:p w14:paraId="5AC80073" w14:textId="77777777" w:rsidR="003657CC" w:rsidRPr="003657CC" w:rsidRDefault="003657CC" w:rsidP="003657CC">
            <w:pPr>
              <w:keepNext/>
              <w:widowControl w:val="0"/>
              <w:autoSpaceDE w:val="0"/>
              <w:autoSpaceDN w:val="0"/>
              <w:adjustRightInd w:val="0"/>
              <w:jc w:val="center"/>
              <w:outlineLvl w:val="6"/>
              <w:rPr>
                <w:rFonts w:ascii="Calibri" w:hAnsi="Calibri" w:cs="Calibri"/>
                <w:b/>
                <w:sz w:val="22"/>
                <w:szCs w:val="22"/>
              </w:rPr>
            </w:pPr>
            <w:r w:rsidRPr="003657CC">
              <w:rPr>
                <w:rFonts w:ascii="Calibri" w:hAnsi="Calibri" w:cs="Calibri"/>
                <w:b/>
                <w:sz w:val="22"/>
                <w:szCs w:val="22"/>
              </w:rPr>
              <w:t>Microbiological Contaminants</w:t>
            </w:r>
          </w:p>
        </w:tc>
      </w:tr>
      <w:tr w:rsidR="003657CC" w:rsidRPr="003657CC" w14:paraId="7E15F02D"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720"/>
        </w:trPr>
        <w:tc>
          <w:tcPr>
            <w:tcW w:w="1687" w:type="dxa"/>
            <w:vAlign w:val="center"/>
          </w:tcPr>
          <w:p w14:paraId="5B5D7E63" w14:textId="77777777" w:rsidR="003657CC" w:rsidRPr="003657CC" w:rsidRDefault="003657CC" w:rsidP="003657CC">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0"/>
              </w:rPr>
              <w:t>Contaminant</w:t>
            </w:r>
          </w:p>
          <w:p w14:paraId="2CC68C82" w14:textId="77777777" w:rsidR="003657CC" w:rsidRPr="003657CC" w:rsidRDefault="003657CC" w:rsidP="003657CC">
            <w:pPr>
              <w:widowControl w:val="0"/>
              <w:autoSpaceDE w:val="0"/>
              <w:autoSpaceDN w:val="0"/>
              <w:adjustRightInd w:val="0"/>
              <w:rPr>
                <w:rFonts w:ascii="Calibri" w:hAnsi="Calibri" w:cs="Calibri"/>
                <w:i/>
                <w:sz w:val="20"/>
                <w:szCs w:val="20"/>
                <w:u w:val="single"/>
              </w:rPr>
            </w:pPr>
            <w:r w:rsidRPr="003657CC">
              <w:rPr>
                <w:rFonts w:ascii="Calibri" w:hAnsi="Calibri" w:cs="Calibri"/>
                <w:b/>
                <w:bCs/>
                <w:sz w:val="20"/>
                <w:szCs w:val="20"/>
              </w:rPr>
              <w:t>(Units)</w:t>
            </w:r>
          </w:p>
        </w:tc>
        <w:tc>
          <w:tcPr>
            <w:tcW w:w="1373" w:type="dxa"/>
            <w:vAlign w:val="center"/>
          </w:tcPr>
          <w:p w14:paraId="58092A52" w14:textId="77777777" w:rsidR="003657CC" w:rsidRPr="003657CC" w:rsidRDefault="003657CC" w:rsidP="003657CC">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6"/>
              </w:rPr>
              <w:t>Level</w:t>
            </w:r>
          </w:p>
          <w:p w14:paraId="72A9767C" w14:textId="77777777" w:rsidR="003657CC" w:rsidRPr="003657CC" w:rsidRDefault="003657CC" w:rsidP="003657CC">
            <w:pPr>
              <w:widowControl w:val="0"/>
              <w:autoSpaceDE w:val="0"/>
              <w:autoSpaceDN w:val="0"/>
              <w:adjustRightInd w:val="0"/>
              <w:rPr>
                <w:rFonts w:ascii="Calibri" w:hAnsi="Calibri" w:cs="Calibri"/>
                <w:i/>
                <w:sz w:val="16"/>
                <w:szCs w:val="16"/>
              </w:rPr>
            </w:pPr>
            <w:r w:rsidRPr="003657CC">
              <w:rPr>
                <w:rFonts w:ascii="Calibri" w:hAnsi="Calibri" w:cs="Calibri"/>
                <w:b/>
                <w:bCs/>
                <w:sz w:val="20"/>
                <w:szCs w:val="20"/>
              </w:rPr>
              <w:t>Detected*</w:t>
            </w:r>
          </w:p>
        </w:tc>
        <w:tc>
          <w:tcPr>
            <w:tcW w:w="990" w:type="dxa"/>
            <w:vAlign w:val="center"/>
          </w:tcPr>
          <w:p w14:paraId="6A33660F"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b/>
                <w:sz w:val="20"/>
                <w:szCs w:val="19"/>
              </w:rPr>
              <w:t>Date</w:t>
            </w:r>
          </w:p>
        </w:tc>
        <w:tc>
          <w:tcPr>
            <w:tcW w:w="900" w:type="dxa"/>
            <w:vAlign w:val="center"/>
          </w:tcPr>
          <w:p w14:paraId="50DF46C2"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b/>
                <w:sz w:val="20"/>
                <w:szCs w:val="19"/>
              </w:rPr>
              <w:t>MCL</w:t>
            </w:r>
          </w:p>
        </w:tc>
        <w:tc>
          <w:tcPr>
            <w:tcW w:w="1144" w:type="dxa"/>
            <w:gridSpan w:val="2"/>
            <w:vAlign w:val="center"/>
          </w:tcPr>
          <w:p w14:paraId="20AA5D3D"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b/>
                <w:sz w:val="20"/>
                <w:szCs w:val="19"/>
              </w:rPr>
              <w:t>MCLG</w:t>
            </w:r>
          </w:p>
        </w:tc>
        <w:tc>
          <w:tcPr>
            <w:tcW w:w="991" w:type="dxa"/>
            <w:gridSpan w:val="2"/>
            <w:vAlign w:val="center"/>
          </w:tcPr>
          <w:p w14:paraId="42C7C20E" w14:textId="77777777" w:rsidR="003657CC" w:rsidRPr="003657CC" w:rsidRDefault="003657CC" w:rsidP="003657CC">
            <w:pPr>
              <w:widowControl w:val="0"/>
              <w:autoSpaceDE w:val="0"/>
              <w:autoSpaceDN w:val="0"/>
              <w:adjustRightInd w:val="0"/>
              <w:rPr>
                <w:rFonts w:ascii="Calibri" w:hAnsi="Calibri" w:cs="Calibri"/>
                <w:b/>
                <w:sz w:val="20"/>
                <w:szCs w:val="19"/>
              </w:rPr>
            </w:pPr>
            <w:r w:rsidRPr="003657CC">
              <w:rPr>
                <w:rFonts w:ascii="Calibri" w:hAnsi="Calibri" w:cs="Calibri"/>
                <w:b/>
                <w:sz w:val="20"/>
                <w:szCs w:val="19"/>
              </w:rPr>
              <w:t>Violation</w:t>
            </w:r>
          </w:p>
          <w:p w14:paraId="046C6536"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b/>
                <w:sz w:val="20"/>
                <w:szCs w:val="19"/>
              </w:rPr>
              <w:t>YES/NO</w:t>
            </w:r>
          </w:p>
        </w:tc>
        <w:tc>
          <w:tcPr>
            <w:tcW w:w="1555" w:type="dxa"/>
            <w:vAlign w:val="center"/>
          </w:tcPr>
          <w:p w14:paraId="4D737F17" w14:textId="77777777" w:rsidR="003657CC" w:rsidRPr="003657CC" w:rsidRDefault="003657CC" w:rsidP="003657CC">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0"/>
              </w:rPr>
              <w:t>Likely Source of</w:t>
            </w:r>
          </w:p>
          <w:p w14:paraId="62DF7137"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b/>
                <w:bCs/>
                <w:sz w:val="20"/>
                <w:szCs w:val="20"/>
              </w:rPr>
              <w:t>Contamination</w:t>
            </w:r>
          </w:p>
        </w:tc>
        <w:tc>
          <w:tcPr>
            <w:tcW w:w="6588" w:type="dxa"/>
            <w:vAlign w:val="center"/>
          </w:tcPr>
          <w:p w14:paraId="31073F58" w14:textId="77777777" w:rsidR="003657CC" w:rsidRPr="003657CC" w:rsidRDefault="003657CC" w:rsidP="003657CC">
            <w:pPr>
              <w:autoSpaceDE w:val="0"/>
              <w:autoSpaceDN w:val="0"/>
              <w:adjustRightInd w:val="0"/>
              <w:rPr>
                <w:rFonts w:ascii="Calibri" w:hAnsi="Calibri" w:cs="Calibri"/>
                <w:i/>
                <w:sz w:val="20"/>
                <w:szCs w:val="20"/>
                <w:u w:val="single"/>
              </w:rPr>
            </w:pPr>
            <w:r w:rsidRPr="003657CC">
              <w:rPr>
                <w:rFonts w:ascii="Calibri" w:hAnsi="Calibri" w:cs="Calibri"/>
                <w:b/>
                <w:bCs/>
                <w:sz w:val="20"/>
                <w:szCs w:val="20"/>
              </w:rPr>
              <w:t>Health Effects of Contaminant</w:t>
            </w:r>
          </w:p>
        </w:tc>
      </w:tr>
      <w:tr w:rsidR="003657CC" w:rsidRPr="003657CC" w14:paraId="654B0DC6"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1902"/>
        </w:trPr>
        <w:tc>
          <w:tcPr>
            <w:tcW w:w="1687" w:type="dxa"/>
          </w:tcPr>
          <w:p w14:paraId="2AABED0E" w14:textId="77777777" w:rsidR="003657CC" w:rsidRPr="003657CC" w:rsidRDefault="003657CC" w:rsidP="003657CC">
            <w:pPr>
              <w:widowControl w:val="0"/>
              <w:autoSpaceDE w:val="0"/>
              <w:autoSpaceDN w:val="0"/>
              <w:adjustRightInd w:val="0"/>
              <w:rPr>
                <w:rFonts w:ascii="Calibri" w:hAnsi="Calibri" w:cs="Calibri"/>
                <w:b/>
                <w:bCs/>
                <w:i/>
                <w:sz w:val="20"/>
                <w:szCs w:val="20"/>
              </w:rPr>
            </w:pPr>
            <w:r w:rsidRPr="003657CC">
              <w:rPr>
                <w:rFonts w:ascii="Calibri" w:hAnsi="Calibri" w:cs="Calibri"/>
                <w:b/>
                <w:bCs/>
                <w:i/>
                <w:sz w:val="20"/>
                <w:szCs w:val="20"/>
              </w:rPr>
              <w:t>E. coli</w:t>
            </w:r>
          </w:p>
          <w:p w14:paraId="20B1EB8F"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Bacteria</w:t>
            </w:r>
          </w:p>
        </w:tc>
        <w:tc>
          <w:tcPr>
            <w:tcW w:w="1373" w:type="dxa"/>
          </w:tcPr>
          <w:p w14:paraId="64A68CA3" w14:textId="77777777" w:rsidR="003657CC" w:rsidRPr="003657CC" w:rsidRDefault="003657CC" w:rsidP="003657CC">
            <w:pPr>
              <w:widowControl w:val="0"/>
              <w:autoSpaceDE w:val="0"/>
              <w:autoSpaceDN w:val="0"/>
              <w:adjustRightInd w:val="0"/>
              <w:rPr>
                <w:rFonts w:ascii="Calibri" w:hAnsi="Calibri" w:cs="Calibri"/>
                <w:i/>
                <w:sz w:val="16"/>
                <w:szCs w:val="16"/>
              </w:rPr>
            </w:pPr>
            <w:r w:rsidRPr="003657CC">
              <w:rPr>
                <w:rFonts w:ascii="Calibri" w:hAnsi="Calibri" w:cs="Calibri"/>
                <w:i/>
                <w:sz w:val="16"/>
                <w:szCs w:val="16"/>
              </w:rPr>
              <w:t>0</w:t>
            </w:r>
          </w:p>
        </w:tc>
        <w:tc>
          <w:tcPr>
            <w:tcW w:w="990" w:type="dxa"/>
          </w:tcPr>
          <w:p w14:paraId="646E3230"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2024</w:t>
            </w:r>
          </w:p>
        </w:tc>
        <w:tc>
          <w:tcPr>
            <w:tcW w:w="900" w:type="dxa"/>
          </w:tcPr>
          <w:p w14:paraId="728847A2"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0</w:t>
            </w:r>
          </w:p>
        </w:tc>
        <w:tc>
          <w:tcPr>
            <w:tcW w:w="1144" w:type="dxa"/>
            <w:gridSpan w:val="2"/>
          </w:tcPr>
          <w:p w14:paraId="7130F6C7"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0</w:t>
            </w:r>
          </w:p>
        </w:tc>
        <w:tc>
          <w:tcPr>
            <w:tcW w:w="991" w:type="dxa"/>
            <w:gridSpan w:val="2"/>
          </w:tcPr>
          <w:p w14:paraId="7E7823E7"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No</w:t>
            </w:r>
          </w:p>
        </w:tc>
        <w:tc>
          <w:tcPr>
            <w:tcW w:w="1555" w:type="dxa"/>
          </w:tcPr>
          <w:p w14:paraId="62065F9C"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Human and animal fecal waste</w:t>
            </w:r>
          </w:p>
        </w:tc>
        <w:tc>
          <w:tcPr>
            <w:tcW w:w="6588" w:type="dxa"/>
          </w:tcPr>
          <w:p w14:paraId="298EC5E8" w14:textId="77777777" w:rsidR="003657CC" w:rsidRPr="003657CC" w:rsidRDefault="003657CC" w:rsidP="003657CC">
            <w:pPr>
              <w:autoSpaceDE w:val="0"/>
              <w:autoSpaceDN w:val="0"/>
              <w:adjustRightInd w:val="0"/>
              <w:rPr>
                <w:rFonts w:ascii="Calibri" w:hAnsi="Calibri" w:cs="Calibri"/>
                <w:sz w:val="20"/>
                <w:szCs w:val="20"/>
              </w:rPr>
            </w:pPr>
            <w:r w:rsidRPr="003657CC">
              <w:rPr>
                <w:rFonts w:ascii="Calibri" w:hAnsi="Calibri" w:cs="Calibri"/>
                <w:b/>
                <w:bCs/>
                <w:i/>
                <w:sz w:val="20"/>
                <w:szCs w:val="20"/>
              </w:rPr>
              <w:t>E. coli</w:t>
            </w:r>
            <w:r w:rsidRPr="003657CC">
              <w:rPr>
                <w:rFonts w:ascii="Calibri" w:hAnsi="Calibri" w:cs="Calibri"/>
                <w:sz w:val="20"/>
                <w:szCs w:val="20"/>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w:t>
            </w:r>
          </w:p>
        </w:tc>
      </w:tr>
      <w:tr w:rsidR="003657CC" w:rsidRPr="003657CC" w14:paraId="72615DDE"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432"/>
        </w:trPr>
        <w:tc>
          <w:tcPr>
            <w:tcW w:w="15228" w:type="dxa"/>
            <w:gridSpan w:val="10"/>
            <w:vAlign w:val="center"/>
          </w:tcPr>
          <w:p w14:paraId="0B5C637D" w14:textId="77777777" w:rsidR="003657CC" w:rsidRPr="003657CC" w:rsidRDefault="003657CC" w:rsidP="003657CC">
            <w:pPr>
              <w:keepNext/>
              <w:widowControl w:val="0"/>
              <w:autoSpaceDE w:val="0"/>
              <w:autoSpaceDN w:val="0"/>
              <w:adjustRightInd w:val="0"/>
              <w:jc w:val="center"/>
              <w:outlineLvl w:val="6"/>
              <w:rPr>
                <w:rFonts w:ascii="Calibri" w:hAnsi="Calibri" w:cs="Calibri"/>
                <w:b/>
                <w:sz w:val="22"/>
                <w:szCs w:val="22"/>
              </w:rPr>
            </w:pPr>
            <w:r w:rsidRPr="003657CC">
              <w:rPr>
                <w:rFonts w:ascii="Calibri" w:hAnsi="Calibri" w:cs="Calibri"/>
                <w:b/>
                <w:sz w:val="22"/>
                <w:szCs w:val="22"/>
              </w:rPr>
              <w:t>Radioactive Contaminants</w:t>
            </w:r>
          </w:p>
        </w:tc>
      </w:tr>
      <w:tr w:rsidR="003657CC" w:rsidRPr="003657CC" w14:paraId="0B2791B2"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642"/>
        </w:trPr>
        <w:tc>
          <w:tcPr>
            <w:tcW w:w="1687" w:type="dxa"/>
            <w:vAlign w:val="center"/>
          </w:tcPr>
          <w:p w14:paraId="1C5AF4FA" w14:textId="77777777" w:rsidR="003657CC" w:rsidRPr="003657CC" w:rsidRDefault="003657CC" w:rsidP="003657CC">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0"/>
              </w:rPr>
              <w:t>Contaminant</w:t>
            </w:r>
          </w:p>
          <w:p w14:paraId="6874E0E0"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(Units)</w:t>
            </w:r>
          </w:p>
        </w:tc>
        <w:tc>
          <w:tcPr>
            <w:tcW w:w="1373" w:type="dxa"/>
            <w:vAlign w:val="center"/>
          </w:tcPr>
          <w:p w14:paraId="66E3EB35" w14:textId="77777777" w:rsidR="003657CC" w:rsidRPr="003657CC" w:rsidRDefault="003657CC" w:rsidP="003657CC">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6"/>
              </w:rPr>
              <w:t>Level</w:t>
            </w:r>
          </w:p>
          <w:p w14:paraId="50C3376E" w14:textId="77777777" w:rsidR="003657CC" w:rsidRPr="003657CC" w:rsidRDefault="003657CC" w:rsidP="003657CC">
            <w:pPr>
              <w:widowControl w:val="0"/>
              <w:autoSpaceDE w:val="0"/>
              <w:autoSpaceDN w:val="0"/>
              <w:adjustRightInd w:val="0"/>
              <w:rPr>
                <w:rFonts w:ascii="Calibri" w:hAnsi="Calibri" w:cs="Calibri"/>
                <w:b/>
                <w:bCs/>
                <w:sz w:val="20"/>
                <w:szCs w:val="19"/>
              </w:rPr>
            </w:pPr>
            <w:r w:rsidRPr="003657CC">
              <w:rPr>
                <w:rFonts w:ascii="Calibri" w:hAnsi="Calibri" w:cs="Calibri"/>
                <w:b/>
                <w:bCs/>
                <w:sz w:val="20"/>
                <w:szCs w:val="20"/>
              </w:rPr>
              <w:t>Detected*</w:t>
            </w:r>
          </w:p>
        </w:tc>
        <w:tc>
          <w:tcPr>
            <w:tcW w:w="990" w:type="dxa"/>
            <w:vAlign w:val="center"/>
          </w:tcPr>
          <w:p w14:paraId="6C32555E"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b/>
                <w:sz w:val="20"/>
                <w:szCs w:val="19"/>
              </w:rPr>
              <w:t>Date</w:t>
            </w:r>
          </w:p>
        </w:tc>
        <w:tc>
          <w:tcPr>
            <w:tcW w:w="900" w:type="dxa"/>
            <w:vAlign w:val="center"/>
          </w:tcPr>
          <w:p w14:paraId="6201F241"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b/>
                <w:sz w:val="20"/>
                <w:szCs w:val="19"/>
              </w:rPr>
              <w:t>MCL</w:t>
            </w:r>
          </w:p>
        </w:tc>
        <w:tc>
          <w:tcPr>
            <w:tcW w:w="1144" w:type="dxa"/>
            <w:gridSpan w:val="2"/>
            <w:vAlign w:val="center"/>
          </w:tcPr>
          <w:p w14:paraId="7FB7923C"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b/>
                <w:sz w:val="20"/>
                <w:szCs w:val="19"/>
              </w:rPr>
              <w:t>MCLG</w:t>
            </w:r>
          </w:p>
        </w:tc>
        <w:tc>
          <w:tcPr>
            <w:tcW w:w="991" w:type="dxa"/>
            <w:gridSpan w:val="2"/>
            <w:vAlign w:val="center"/>
          </w:tcPr>
          <w:p w14:paraId="4071F3D8" w14:textId="77777777" w:rsidR="003657CC" w:rsidRPr="003657CC" w:rsidRDefault="003657CC" w:rsidP="003657CC">
            <w:pPr>
              <w:widowControl w:val="0"/>
              <w:autoSpaceDE w:val="0"/>
              <w:autoSpaceDN w:val="0"/>
              <w:adjustRightInd w:val="0"/>
              <w:rPr>
                <w:rFonts w:ascii="Calibri" w:hAnsi="Calibri" w:cs="Calibri"/>
                <w:b/>
                <w:sz w:val="20"/>
                <w:szCs w:val="19"/>
              </w:rPr>
            </w:pPr>
            <w:r w:rsidRPr="003657CC">
              <w:rPr>
                <w:rFonts w:ascii="Calibri" w:hAnsi="Calibri" w:cs="Calibri"/>
                <w:b/>
                <w:sz w:val="20"/>
                <w:szCs w:val="19"/>
              </w:rPr>
              <w:t>Violation</w:t>
            </w:r>
          </w:p>
          <w:p w14:paraId="6EA47C9C"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b/>
                <w:sz w:val="20"/>
                <w:szCs w:val="19"/>
              </w:rPr>
              <w:t>YES/NO</w:t>
            </w:r>
          </w:p>
        </w:tc>
        <w:tc>
          <w:tcPr>
            <w:tcW w:w="1555" w:type="dxa"/>
            <w:vAlign w:val="center"/>
          </w:tcPr>
          <w:p w14:paraId="374D5007" w14:textId="77777777" w:rsidR="003657CC" w:rsidRPr="003657CC" w:rsidRDefault="003657CC" w:rsidP="003657CC">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0"/>
              </w:rPr>
              <w:t>Likely Source of</w:t>
            </w:r>
          </w:p>
          <w:p w14:paraId="2C03F0FD"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b/>
                <w:bCs/>
                <w:sz w:val="20"/>
                <w:szCs w:val="20"/>
              </w:rPr>
              <w:t>Contamination</w:t>
            </w:r>
          </w:p>
        </w:tc>
        <w:tc>
          <w:tcPr>
            <w:tcW w:w="6588" w:type="dxa"/>
            <w:vAlign w:val="center"/>
          </w:tcPr>
          <w:p w14:paraId="2E40E896"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b/>
                <w:bCs/>
                <w:sz w:val="20"/>
                <w:szCs w:val="20"/>
              </w:rPr>
              <w:t>Health Effects of Contaminant</w:t>
            </w:r>
          </w:p>
        </w:tc>
      </w:tr>
      <w:tr w:rsidR="003657CC" w:rsidRPr="003657CC" w14:paraId="0D4AB5EA"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876"/>
        </w:trPr>
        <w:tc>
          <w:tcPr>
            <w:tcW w:w="1687" w:type="dxa"/>
          </w:tcPr>
          <w:p w14:paraId="080D0CEB"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20"/>
              </w:rPr>
              <w:t>Compliance Gross Alpha</w:t>
            </w:r>
          </w:p>
          <w:p w14:paraId="77B55023"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w:t>
            </w:r>
            <w:proofErr w:type="spellStart"/>
            <w:r w:rsidRPr="003657CC">
              <w:rPr>
                <w:rFonts w:ascii="Calibri" w:hAnsi="Calibri" w:cs="Calibri"/>
                <w:sz w:val="20"/>
                <w:szCs w:val="20"/>
              </w:rPr>
              <w:t>pCi</w:t>
            </w:r>
            <w:proofErr w:type="spellEnd"/>
            <w:r w:rsidRPr="003657CC">
              <w:rPr>
                <w:rFonts w:ascii="Calibri" w:hAnsi="Calibri" w:cs="Calibri"/>
                <w:sz w:val="20"/>
                <w:szCs w:val="20"/>
              </w:rPr>
              <w:t>/L)</w:t>
            </w:r>
          </w:p>
        </w:tc>
        <w:tc>
          <w:tcPr>
            <w:tcW w:w="1373" w:type="dxa"/>
          </w:tcPr>
          <w:p w14:paraId="01D03479"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.7 Well #1</w:t>
            </w:r>
          </w:p>
          <w:p w14:paraId="2B79ACD9"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.5 Well #2</w:t>
            </w:r>
          </w:p>
        </w:tc>
        <w:tc>
          <w:tcPr>
            <w:tcW w:w="990" w:type="dxa"/>
          </w:tcPr>
          <w:p w14:paraId="75E8BEB9"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20"/>
              </w:rPr>
              <w:t xml:space="preserve">8/2024         </w:t>
            </w:r>
          </w:p>
        </w:tc>
        <w:tc>
          <w:tcPr>
            <w:tcW w:w="900" w:type="dxa"/>
          </w:tcPr>
          <w:p w14:paraId="7CE9B165"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15</w:t>
            </w:r>
          </w:p>
        </w:tc>
        <w:tc>
          <w:tcPr>
            <w:tcW w:w="1144" w:type="dxa"/>
            <w:gridSpan w:val="2"/>
          </w:tcPr>
          <w:p w14:paraId="2C476900"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20"/>
              </w:rPr>
              <w:t>0</w:t>
            </w:r>
          </w:p>
        </w:tc>
        <w:tc>
          <w:tcPr>
            <w:tcW w:w="991" w:type="dxa"/>
            <w:gridSpan w:val="2"/>
          </w:tcPr>
          <w:p w14:paraId="4A9401D6"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No</w:t>
            </w:r>
          </w:p>
        </w:tc>
        <w:tc>
          <w:tcPr>
            <w:tcW w:w="1555" w:type="dxa"/>
          </w:tcPr>
          <w:p w14:paraId="2B174A9B"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20"/>
              </w:rPr>
              <w:t>Erosion of natural deposits</w:t>
            </w:r>
          </w:p>
        </w:tc>
        <w:tc>
          <w:tcPr>
            <w:tcW w:w="6588" w:type="dxa"/>
          </w:tcPr>
          <w:p w14:paraId="3795EA4F"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18"/>
                <w:szCs w:val="18"/>
              </w:rPr>
              <w:t>Certain minerals are radioactive and may emit a form of radiation know as alpha radiation. Some people who drink water containing alpha emitters in excess of the MCL over many years may have an increased risk of getting</w:t>
            </w:r>
            <w:r w:rsidRPr="003657CC">
              <w:rPr>
                <w:rFonts w:ascii="Calibri" w:hAnsi="Calibri" w:cs="Calibri"/>
                <w:sz w:val="20"/>
                <w:szCs w:val="20"/>
              </w:rPr>
              <w:t xml:space="preserve"> cancer.</w:t>
            </w:r>
          </w:p>
        </w:tc>
      </w:tr>
      <w:tr w:rsidR="003657CC" w:rsidRPr="003657CC" w14:paraId="34A13A4E"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432"/>
        </w:trPr>
        <w:tc>
          <w:tcPr>
            <w:tcW w:w="15228" w:type="dxa"/>
            <w:gridSpan w:val="10"/>
            <w:vAlign w:val="center"/>
          </w:tcPr>
          <w:p w14:paraId="063183FD" w14:textId="77777777" w:rsidR="003657CC" w:rsidRPr="003657CC" w:rsidRDefault="003657CC" w:rsidP="003657CC">
            <w:pPr>
              <w:keepNext/>
              <w:widowControl w:val="0"/>
              <w:autoSpaceDE w:val="0"/>
              <w:autoSpaceDN w:val="0"/>
              <w:adjustRightInd w:val="0"/>
              <w:jc w:val="center"/>
              <w:outlineLvl w:val="6"/>
              <w:rPr>
                <w:rFonts w:ascii="Calibri" w:hAnsi="Calibri" w:cs="Calibri"/>
                <w:b/>
                <w:sz w:val="22"/>
                <w:szCs w:val="22"/>
              </w:rPr>
            </w:pPr>
            <w:r w:rsidRPr="003657CC">
              <w:rPr>
                <w:rFonts w:ascii="Calibri" w:hAnsi="Calibri" w:cs="Calibri"/>
                <w:b/>
                <w:sz w:val="22"/>
                <w:szCs w:val="22"/>
              </w:rPr>
              <w:t>Inorganic Contaminants</w:t>
            </w:r>
          </w:p>
        </w:tc>
      </w:tr>
      <w:tr w:rsidR="003657CC" w:rsidRPr="003657CC" w14:paraId="7D5C8D10"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705"/>
        </w:trPr>
        <w:tc>
          <w:tcPr>
            <w:tcW w:w="1687" w:type="dxa"/>
            <w:vAlign w:val="center"/>
          </w:tcPr>
          <w:p w14:paraId="2846A16C" w14:textId="77777777" w:rsidR="003657CC" w:rsidRPr="003657CC" w:rsidRDefault="003657CC" w:rsidP="003657CC">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0"/>
              </w:rPr>
              <w:t>Contaminant</w:t>
            </w:r>
          </w:p>
          <w:p w14:paraId="38AB72F8"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b/>
                <w:bCs/>
                <w:sz w:val="20"/>
                <w:szCs w:val="20"/>
              </w:rPr>
              <w:t>(Units)</w:t>
            </w:r>
          </w:p>
        </w:tc>
        <w:tc>
          <w:tcPr>
            <w:tcW w:w="1373" w:type="dxa"/>
            <w:vAlign w:val="center"/>
          </w:tcPr>
          <w:p w14:paraId="2466598E" w14:textId="77777777" w:rsidR="003657CC" w:rsidRPr="003657CC" w:rsidRDefault="003657CC" w:rsidP="003657CC">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6"/>
              </w:rPr>
              <w:t>Level</w:t>
            </w:r>
          </w:p>
          <w:p w14:paraId="05865EAD"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b/>
                <w:bCs/>
                <w:sz w:val="20"/>
                <w:szCs w:val="20"/>
              </w:rPr>
              <w:t>Detected*</w:t>
            </w:r>
          </w:p>
        </w:tc>
        <w:tc>
          <w:tcPr>
            <w:tcW w:w="990" w:type="dxa"/>
            <w:vAlign w:val="center"/>
          </w:tcPr>
          <w:p w14:paraId="0EEACE45"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b/>
                <w:sz w:val="20"/>
                <w:szCs w:val="19"/>
              </w:rPr>
              <w:t>Date</w:t>
            </w:r>
          </w:p>
        </w:tc>
        <w:tc>
          <w:tcPr>
            <w:tcW w:w="900" w:type="dxa"/>
            <w:vAlign w:val="center"/>
          </w:tcPr>
          <w:p w14:paraId="60F7E21D"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b/>
                <w:sz w:val="20"/>
                <w:szCs w:val="19"/>
              </w:rPr>
              <w:t>MCL</w:t>
            </w:r>
          </w:p>
        </w:tc>
        <w:tc>
          <w:tcPr>
            <w:tcW w:w="720" w:type="dxa"/>
            <w:vAlign w:val="center"/>
          </w:tcPr>
          <w:p w14:paraId="20AA6374"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b/>
                <w:sz w:val="20"/>
                <w:szCs w:val="19"/>
              </w:rPr>
              <w:t>MCLG</w:t>
            </w:r>
          </w:p>
        </w:tc>
        <w:tc>
          <w:tcPr>
            <w:tcW w:w="990" w:type="dxa"/>
            <w:gridSpan w:val="2"/>
            <w:vAlign w:val="center"/>
          </w:tcPr>
          <w:p w14:paraId="43B628B7" w14:textId="77777777" w:rsidR="003657CC" w:rsidRPr="003657CC" w:rsidRDefault="003657CC" w:rsidP="003657CC">
            <w:pPr>
              <w:widowControl w:val="0"/>
              <w:autoSpaceDE w:val="0"/>
              <w:autoSpaceDN w:val="0"/>
              <w:adjustRightInd w:val="0"/>
              <w:rPr>
                <w:rFonts w:ascii="Calibri" w:hAnsi="Calibri" w:cs="Calibri"/>
                <w:b/>
                <w:sz w:val="20"/>
                <w:szCs w:val="19"/>
              </w:rPr>
            </w:pPr>
            <w:r w:rsidRPr="003657CC">
              <w:rPr>
                <w:rFonts w:ascii="Calibri" w:hAnsi="Calibri" w:cs="Calibri"/>
                <w:b/>
                <w:sz w:val="20"/>
                <w:szCs w:val="19"/>
              </w:rPr>
              <w:t>Violation</w:t>
            </w:r>
          </w:p>
          <w:p w14:paraId="3E44CA93"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b/>
                <w:sz w:val="20"/>
                <w:szCs w:val="19"/>
              </w:rPr>
              <w:t>YES/NO</w:t>
            </w:r>
          </w:p>
        </w:tc>
        <w:tc>
          <w:tcPr>
            <w:tcW w:w="1980" w:type="dxa"/>
            <w:gridSpan w:val="2"/>
            <w:vAlign w:val="center"/>
          </w:tcPr>
          <w:p w14:paraId="701C37ED" w14:textId="77777777" w:rsidR="003657CC" w:rsidRPr="003657CC" w:rsidRDefault="003657CC" w:rsidP="003657CC">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0"/>
              </w:rPr>
              <w:t>Likely Source of</w:t>
            </w:r>
          </w:p>
          <w:p w14:paraId="059A66BA"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b/>
                <w:bCs/>
                <w:sz w:val="20"/>
                <w:szCs w:val="20"/>
              </w:rPr>
              <w:t>Contamination</w:t>
            </w:r>
          </w:p>
        </w:tc>
        <w:tc>
          <w:tcPr>
            <w:tcW w:w="6588" w:type="dxa"/>
            <w:vAlign w:val="center"/>
          </w:tcPr>
          <w:p w14:paraId="0F63A924" w14:textId="77777777" w:rsidR="003657CC" w:rsidRPr="003657CC" w:rsidRDefault="003657CC" w:rsidP="003657CC">
            <w:pPr>
              <w:widowControl w:val="0"/>
              <w:autoSpaceDE w:val="0"/>
              <w:autoSpaceDN w:val="0"/>
              <w:adjustRightInd w:val="0"/>
              <w:rPr>
                <w:rFonts w:ascii="Calibri" w:hAnsi="Calibri" w:cs="Calibri"/>
                <w:sz w:val="20"/>
                <w:szCs w:val="17"/>
              </w:rPr>
            </w:pPr>
            <w:r w:rsidRPr="003657CC">
              <w:rPr>
                <w:rFonts w:ascii="Calibri" w:hAnsi="Calibri" w:cs="Calibri"/>
                <w:b/>
                <w:bCs/>
                <w:sz w:val="20"/>
                <w:szCs w:val="20"/>
              </w:rPr>
              <w:t>Health Effects of Contaminant</w:t>
            </w:r>
          </w:p>
        </w:tc>
      </w:tr>
      <w:tr w:rsidR="003657CC" w:rsidRPr="003657CC" w14:paraId="72A52718"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2595"/>
        </w:trPr>
        <w:tc>
          <w:tcPr>
            <w:tcW w:w="1687" w:type="dxa"/>
          </w:tcPr>
          <w:p w14:paraId="629C877C"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20"/>
              </w:rPr>
              <w:t>Arsenic</w:t>
            </w:r>
          </w:p>
          <w:p w14:paraId="2A0696CF"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(ppb)</w:t>
            </w:r>
          </w:p>
        </w:tc>
        <w:tc>
          <w:tcPr>
            <w:tcW w:w="1373" w:type="dxa"/>
          </w:tcPr>
          <w:p w14:paraId="59D45937"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fldChar w:fldCharType="begin">
                <w:ffData>
                  <w:name w:val="Text79"/>
                  <w:enabled/>
                  <w:calcOnExit w:val="0"/>
                  <w:statusText w:type="text" w:val="Enter the level detected of contaminant."/>
                  <w:textInput/>
                </w:ffData>
              </w:fldChar>
            </w:r>
            <w:r w:rsidRPr="003657CC">
              <w:rPr>
                <w:rFonts w:ascii="Calibri" w:hAnsi="Calibri" w:cs="Calibri"/>
                <w:sz w:val="20"/>
                <w:szCs w:val="20"/>
              </w:rPr>
              <w:instrText xml:space="preserve"> FORMTEXT </w:instrText>
            </w:r>
            <w:r w:rsidRPr="003657CC">
              <w:rPr>
                <w:rFonts w:ascii="Calibri" w:hAnsi="Calibri" w:cs="Calibri"/>
                <w:sz w:val="20"/>
                <w:szCs w:val="20"/>
              </w:rPr>
            </w:r>
            <w:r w:rsidRPr="003657CC">
              <w:rPr>
                <w:rFonts w:ascii="Calibri" w:hAnsi="Calibri" w:cs="Calibri"/>
                <w:sz w:val="20"/>
                <w:szCs w:val="20"/>
              </w:rPr>
              <w:fldChar w:fldCharType="separate"/>
            </w:r>
            <w:r w:rsidRPr="003657CC">
              <w:rPr>
                <w:rFonts w:ascii="Calibri" w:hAnsi="Calibri" w:cs="Calibri"/>
                <w:noProof/>
                <w:sz w:val="20"/>
                <w:szCs w:val="20"/>
              </w:rPr>
              <w:t> </w:t>
            </w:r>
            <w:r w:rsidRPr="003657CC">
              <w:rPr>
                <w:rFonts w:ascii="Calibri" w:hAnsi="Calibri" w:cs="Calibri"/>
                <w:noProof/>
                <w:sz w:val="20"/>
                <w:szCs w:val="20"/>
              </w:rPr>
              <w:t> </w:t>
            </w:r>
            <w:r w:rsidRPr="003657CC">
              <w:rPr>
                <w:rFonts w:ascii="Calibri" w:hAnsi="Calibri" w:cs="Calibri"/>
                <w:noProof/>
                <w:sz w:val="20"/>
                <w:szCs w:val="20"/>
              </w:rPr>
              <w:t> </w:t>
            </w:r>
            <w:r w:rsidRPr="003657CC">
              <w:rPr>
                <w:rFonts w:ascii="Calibri" w:hAnsi="Calibri" w:cs="Calibri"/>
                <w:noProof/>
                <w:sz w:val="20"/>
                <w:szCs w:val="20"/>
              </w:rPr>
              <w:t> </w:t>
            </w:r>
            <w:r w:rsidRPr="003657CC">
              <w:rPr>
                <w:rFonts w:ascii="Calibri" w:hAnsi="Calibri" w:cs="Calibri"/>
                <w:noProof/>
                <w:sz w:val="20"/>
                <w:szCs w:val="20"/>
              </w:rPr>
              <w:t> </w:t>
            </w:r>
            <w:r w:rsidRPr="003657CC">
              <w:rPr>
                <w:rFonts w:ascii="Calibri" w:hAnsi="Calibri" w:cs="Calibri"/>
                <w:sz w:val="20"/>
                <w:szCs w:val="20"/>
              </w:rPr>
              <w:fldChar w:fldCharType="end"/>
            </w:r>
          </w:p>
          <w:p w14:paraId="426F80E7"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.86 Plant</w:t>
            </w:r>
          </w:p>
          <w:p w14:paraId="4AB0E34D"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1.3 Well #2</w:t>
            </w:r>
          </w:p>
          <w:p w14:paraId="7F0CE273"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.53 Well #1</w:t>
            </w:r>
          </w:p>
        </w:tc>
        <w:tc>
          <w:tcPr>
            <w:tcW w:w="990" w:type="dxa"/>
          </w:tcPr>
          <w:p w14:paraId="2C58620B" w14:textId="77777777" w:rsidR="003657CC" w:rsidRPr="003657CC" w:rsidRDefault="003657CC" w:rsidP="003657CC">
            <w:pPr>
              <w:widowControl w:val="0"/>
              <w:autoSpaceDE w:val="0"/>
              <w:autoSpaceDN w:val="0"/>
              <w:adjustRightInd w:val="0"/>
              <w:rPr>
                <w:rFonts w:ascii="Calibri" w:hAnsi="Calibri" w:cs="Calibri"/>
                <w:sz w:val="20"/>
                <w:szCs w:val="20"/>
              </w:rPr>
            </w:pPr>
          </w:p>
          <w:p w14:paraId="55B61B08"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8/2024</w:t>
            </w:r>
          </w:p>
          <w:p w14:paraId="4637F658" w14:textId="77777777" w:rsidR="003657CC" w:rsidRPr="003657CC" w:rsidRDefault="003657CC" w:rsidP="003657CC">
            <w:pPr>
              <w:widowControl w:val="0"/>
              <w:autoSpaceDE w:val="0"/>
              <w:autoSpaceDN w:val="0"/>
              <w:adjustRightInd w:val="0"/>
              <w:rPr>
                <w:rFonts w:ascii="Calibri" w:hAnsi="Calibri" w:cs="Calibri"/>
                <w:sz w:val="20"/>
                <w:szCs w:val="20"/>
              </w:rPr>
            </w:pPr>
          </w:p>
          <w:p w14:paraId="6BF27225" w14:textId="77777777" w:rsidR="003657CC" w:rsidRPr="003657CC" w:rsidRDefault="003657CC" w:rsidP="003657CC">
            <w:pPr>
              <w:widowControl w:val="0"/>
              <w:autoSpaceDE w:val="0"/>
              <w:autoSpaceDN w:val="0"/>
              <w:adjustRightInd w:val="0"/>
              <w:rPr>
                <w:rFonts w:ascii="Calibri" w:hAnsi="Calibri" w:cs="Calibri"/>
                <w:sz w:val="20"/>
                <w:szCs w:val="20"/>
              </w:rPr>
            </w:pPr>
          </w:p>
          <w:p w14:paraId="4F11F006"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8/2022</w:t>
            </w:r>
          </w:p>
          <w:p w14:paraId="7E31F64F"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8/2022</w:t>
            </w:r>
          </w:p>
        </w:tc>
        <w:tc>
          <w:tcPr>
            <w:tcW w:w="900" w:type="dxa"/>
          </w:tcPr>
          <w:p w14:paraId="5DC336A0"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5</w:t>
            </w:r>
          </w:p>
        </w:tc>
        <w:tc>
          <w:tcPr>
            <w:tcW w:w="720" w:type="dxa"/>
          </w:tcPr>
          <w:p w14:paraId="251370C4"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0</w:t>
            </w:r>
          </w:p>
        </w:tc>
        <w:tc>
          <w:tcPr>
            <w:tcW w:w="990" w:type="dxa"/>
            <w:gridSpan w:val="2"/>
          </w:tcPr>
          <w:p w14:paraId="75D9E478"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No</w:t>
            </w:r>
          </w:p>
        </w:tc>
        <w:tc>
          <w:tcPr>
            <w:tcW w:w="1980" w:type="dxa"/>
            <w:gridSpan w:val="2"/>
          </w:tcPr>
          <w:p w14:paraId="431EC48F"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Erosion of natural deposits; runoff from orchards; runoff from glass and electronics production wastes</w:t>
            </w:r>
          </w:p>
          <w:p w14:paraId="0E676A42"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 xml:space="preserve"> </w:t>
            </w:r>
          </w:p>
        </w:tc>
        <w:tc>
          <w:tcPr>
            <w:tcW w:w="6588" w:type="dxa"/>
          </w:tcPr>
          <w:p w14:paraId="30642451" w14:textId="77777777" w:rsidR="003657CC" w:rsidRPr="003657CC" w:rsidRDefault="003657CC" w:rsidP="003657CC">
            <w:pPr>
              <w:widowControl w:val="0"/>
              <w:autoSpaceDE w:val="0"/>
              <w:autoSpaceDN w:val="0"/>
              <w:adjustRightInd w:val="0"/>
              <w:rPr>
                <w:rFonts w:ascii="Calibri" w:hAnsi="Calibri" w:cs="Calibri"/>
                <w:sz w:val="20"/>
                <w:szCs w:val="17"/>
              </w:rPr>
            </w:pPr>
            <w:r w:rsidRPr="003657CC">
              <w:rPr>
                <w:rFonts w:ascii="Calibri" w:hAnsi="Calibri" w:cs="Calibri"/>
                <w:sz w:val="20"/>
                <w:szCs w:val="17"/>
              </w:rPr>
              <w:t>(2.5 ppb through 5 ppb) 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p w14:paraId="0CD21610" w14:textId="77777777" w:rsidR="003657CC" w:rsidRPr="003657CC" w:rsidRDefault="003657CC" w:rsidP="003657CC">
            <w:pPr>
              <w:widowControl w:val="0"/>
              <w:autoSpaceDE w:val="0"/>
              <w:autoSpaceDN w:val="0"/>
              <w:adjustRightInd w:val="0"/>
              <w:rPr>
                <w:rFonts w:ascii="Calibri" w:hAnsi="Calibri" w:cs="Calibri"/>
                <w:sz w:val="20"/>
                <w:szCs w:val="17"/>
              </w:rPr>
            </w:pPr>
            <w:r w:rsidRPr="003657CC">
              <w:rPr>
                <w:rFonts w:ascii="Calibri" w:hAnsi="Calibri" w:cs="Calibri"/>
                <w:sz w:val="20"/>
                <w:szCs w:val="17"/>
              </w:rPr>
              <w:t xml:space="preserve">(Above 5 ppb) Some people who drink water containing arsenic in excess of the MCL over many years could experience skin damage or problems with their circulatory system and may have an increased risk of getting cancer. </w:t>
            </w:r>
          </w:p>
        </w:tc>
      </w:tr>
      <w:tr w:rsidR="003657CC" w:rsidRPr="003657CC" w14:paraId="591B609E"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1083"/>
        </w:trPr>
        <w:tc>
          <w:tcPr>
            <w:tcW w:w="1687" w:type="dxa"/>
          </w:tcPr>
          <w:p w14:paraId="44D9C844"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20"/>
              </w:rPr>
              <w:t>Barium</w:t>
            </w:r>
          </w:p>
          <w:p w14:paraId="71E4BEFA"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(ppm)</w:t>
            </w:r>
          </w:p>
        </w:tc>
        <w:tc>
          <w:tcPr>
            <w:tcW w:w="1373" w:type="dxa"/>
          </w:tcPr>
          <w:p w14:paraId="6F7F7AB3"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.01 Plant</w:t>
            </w:r>
          </w:p>
          <w:p w14:paraId="089304DD"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.011 Well #1</w:t>
            </w:r>
          </w:p>
          <w:p w14:paraId="0B2E520D"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.02 Well #2</w:t>
            </w:r>
          </w:p>
        </w:tc>
        <w:tc>
          <w:tcPr>
            <w:tcW w:w="990" w:type="dxa"/>
          </w:tcPr>
          <w:p w14:paraId="0B0E864E"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8/2024</w:t>
            </w:r>
          </w:p>
          <w:p w14:paraId="4743200C"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8/2022</w:t>
            </w:r>
          </w:p>
          <w:p w14:paraId="753151A9"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20"/>
              </w:rPr>
              <w:t>8/2022</w:t>
            </w:r>
          </w:p>
        </w:tc>
        <w:tc>
          <w:tcPr>
            <w:tcW w:w="900" w:type="dxa"/>
          </w:tcPr>
          <w:p w14:paraId="0016B06B"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2</w:t>
            </w:r>
          </w:p>
        </w:tc>
        <w:tc>
          <w:tcPr>
            <w:tcW w:w="720" w:type="dxa"/>
          </w:tcPr>
          <w:p w14:paraId="017A9B44"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20"/>
              </w:rPr>
              <w:t>2</w:t>
            </w:r>
          </w:p>
        </w:tc>
        <w:tc>
          <w:tcPr>
            <w:tcW w:w="990" w:type="dxa"/>
            <w:gridSpan w:val="2"/>
          </w:tcPr>
          <w:p w14:paraId="57A3417E"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No</w:t>
            </w:r>
          </w:p>
        </w:tc>
        <w:tc>
          <w:tcPr>
            <w:tcW w:w="1980" w:type="dxa"/>
            <w:gridSpan w:val="2"/>
          </w:tcPr>
          <w:p w14:paraId="2D145256"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Discharge of drilling wastes; discharge from metal refineries; erosion of natural deposits</w:t>
            </w:r>
          </w:p>
        </w:tc>
        <w:tc>
          <w:tcPr>
            <w:tcW w:w="6588" w:type="dxa"/>
          </w:tcPr>
          <w:p w14:paraId="7FA7880D" w14:textId="77777777" w:rsidR="003657CC" w:rsidRPr="003657CC" w:rsidRDefault="003657CC" w:rsidP="003657CC">
            <w:pPr>
              <w:widowControl w:val="0"/>
              <w:autoSpaceDE w:val="0"/>
              <w:autoSpaceDN w:val="0"/>
              <w:adjustRightInd w:val="0"/>
              <w:rPr>
                <w:rFonts w:ascii="Calibri" w:hAnsi="Calibri" w:cs="Calibri"/>
                <w:sz w:val="20"/>
                <w:szCs w:val="17"/>
              </w:rPr>
            </w:pPr>
            <w:r w:rsidRPr="003657CC">
              <w:rPr>
                <w:rFonts w:ascii="Calibri" w:hAnsi="Calibri" w:cs="Calibri"/>
                <w:sz w:val="20"/>
                <w:szCs w:val="17"/>
              </w:rPr>
              <w:t>Some people who drink water containing barium in excess of the MCL over many years could experience an increase in their blood pressure.</w:t>
            </w:r>
          </w:p>
        </w:tc>
      </w:tr>
      <w:tr w:rsidR="003657CC" w:rsidRPr="003657CC" w14:paraId="3DBB9D9F"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403"/>
        </w:trPr>
        <w:tc>
          <w:tcPr>
            <w:tcW w:w="1687" w:type="dxa"/>
          </w:tcPr>
          <w:p w14:paraId="0A567E05"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20"/>
              </w:rPr>
              <w:t>Nitrate</w:t>
            </w:r>
          </w:p>
          <w:p w14:paraId="332D3985"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(as Nitrogen)</w:t>
            </w:r>
          </w:p>
          <w:p w14:paraId="69046387"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(ppm)</w:t>
            </w:r>
          </w:p>
        </w:tc>
        <w:tc>
          <w:tcPr>
            <w:tcW w:w="1373" w:type="dxa"/>
          </w:tcPr>
          <w:p w14:paraId="686B256E"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&lt;0.5 Plant</w:t>
            </w:r>
          </w:p>
          <w:p w14:paraId="7187E2AC"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&lt;0.5 Well #1</w:t>
            </w:r>
          </w:p>
          <w:p w14:paraId="050FC80A"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.68 Well #2</w:t>
            </w:r>
          </w:p>
          <w:p w14:paraId="4979DC4F" w14:textId="77777777" w:rsidR="003657CC" w:rsidRPr="003657CC" w:rsidRDefault="003657CC" w:rsidP="003657CC">
            <w:pPr>
              <w:widowControl w:val="0"/>
              <w:autoSpaceDE w:val="0"/>
              <w:autoSpaceDN w:val="0"/>
              <w:adjustRightInd w:val="0"/>
              <w:rPr>
                <w:rFonts w:ascii="Calibri" w:hAnsi="Calibri" w:cs="Calibri"/>
                <w:sz w:val="20"/>
                <w:szCs w:val="19"/>
              </w:rPr>
            </w:pPr>
          </w:p>
        </w:tc>
        <w:tc>
          <w:tcPr>
            <w:tcW w:w="990" w:type="dxa"/>
          </w:tcPr>
          <w:p w14:paraId="630590C6"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lastRenderedPageBreak/>
              <w:t>8/2024</w:t>
            </w:r>
          </w:p>
          <w:p w14:paraId="678FE01B"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8/2024</w:t>
            </w:r>
          </w:p>
          <w:p w14:paraId="15956665"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20"/>
              </w:rPr>
              <w:t>8/2024</w:t>
            </w:r>
          </w:p>
        </w:tc>
        <w:tc>
          <w:tcPr>
            <w:tcW w:w="900" w:type="dxa"/>
          </w:tcPr>
          <w:p w14:paraId="1F85EA77"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10</w:t>
            </w:r>
          </w:p>
        </w:tc>
        <w:tc>
          <w:tcPr>
            <w:tcW w:w="720" w:type="dxa"/>
          </w:tcPr>
          <w:p w14:paraId="6F808C6D"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20"/>
              </w:rPr>
              <w:t>10</w:t>
            </w:r>
          </w:p>
        </w:tc>
        <w:tc>
          <w:tcPr>
            <w:tcW w:w="990" w:type="dxa"/>
            <w:gridSpan w:val="2"/>
          </w:tcPr>
          <w:p w14:paraId="31983074"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No</w:t>
            </w:r>
          </w:p>
        </w:tc>
        <w:tc>
          <w:tcPr>
            <w:tcW w:w="1980" w:type="dxa"/>
            <w:gridSpan w:val="2"/>
          </w:tcPr>
          <w:p w14:paraId="3687998C"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20"/>
              </w:rPr>
              <w:t xml:space="preserve">Runoff from fertilizer use; leaching from septic tanks, sewage; </w:t>
            </w:r>
            <w:r w:rsidRPr="003657CC">
              <w:rPr>
                <w:rFonts w:ascii="Calibri" w:hAnsi="Calibri" w:cs="Calibri"/>
                <w:sz w:val="20"/>
                <w:szCs w:val="20"/>
              </w:rPr>
              <w:lastRenderedPageBreak/>
              <w:t>erosion of natural deposits</w:t>
            </w:r>
          </w:p>
        </w:tc>
        <w:tc>
          <w:tcPr>
            <w:tcW w:w="6588" w:type="dxa"/>
          </w:tcPr>
          <w:p w14:paraId="0B1A6DAC" w14:textId="77777777" w:rsidR="003657CC" w:rsidRPr="003657CC" w:rsidRDefault="003657CC" w:rsidP="003657CC">
            <w:pPr>
              <w:widowControl w:val="0"/>
              <w:autoSpaceDE w:val="0"/>
              <w:autoSpaceDN w:val="0"/>
              <w:adjustRightInd w:val="0"/>
              <w:rPr>
                <w:rFonts w:ascii="Calibri" w:hAnsi="Calibri" w:cs="Calibri"/>
                <w:sz w:val="20"/>
                <w:szCs w:val="17"/>
              </w:rPr>
            </w:pPr>
            <w:r w:rsidRPr="003657CC">
              <w:rPr>
                <w:rFonts w:ascii="Calibri" w:hAnsi="Calibri" w:cs="Calibri"/>
                <w:sz w:val="20"/>
                <w:szCs w:val="17"/>
              </w:rPr>
              <w:lastRenderedPageBreak/>
              <w:t xml:space="preserve">(5 ppm through 10ppm) Nitrate in drinking water at levels above 10 ppm is a health risk for infants of less than six months of age. High nitrate levels in drinking water can cause blue baby syndrome. Nitrate levels may rise quickly </w:t>
            </w:r>
            <w:r w:rsidRPr="003657CC">
              <w:rPr>
                <w:rFonts w:ascii="Calibri" w:hAnsi="Calibri" w:cs="Calibri"/>
                <w:sz w:val="20"/>
                <w:szCs w:val="17"/>
              </w:rPr>
              <w:lastRenderedPageBreak/>
              <w:t>for short periods of time because of rainfall or agricultural activity. If you are caring for an infant, you should ask for advice from your health care provider.</w:t>
            </w:r>
          </w:p>
          <w:p w14:paraId="0FEE22D9"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7"/>
              </w:rPr>
              <w:t>(Above 10 ppm) Infants below the age of six months who drink water containing nitrate in excess of the MCL could become seriously ill and, if untreated, may die. Symptoms include shortness of breath and blue baby syndrome.</w:t>
            </w:r>
          </w:p>
        </w:tc>
      </w:tr>
      <w:tr w:rsidR="003657CC" w:rsidRPr="003657CC" w14:paraId="31A4CA2B"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588"/>
        </w:trPr>
        <w:tc>
          <w:tcPr>
            <w:tcW w:w="1687" w:type="dxa"/>
          </w:tcPr>
          <w:p w14:paraId="619ABED7" w14:textId="77777777" w:rsidR="003657CC" w:rsidRPr="003657CC" w:rsidRDefault="003657CC" w:rsidP="003657CC">
            <w:pPr>
              <w:widowControl w:val="0"/>
              <w:autoSpaceDE w:val="0"/>
              <w:autoSpaceDN w:val="0"/>
              <w:adjustRightInd w:val="0"/>
              <w:rPr>
                <w:rFonts w:ascii="Calibri" w:hAnsi="Calibri" w:cs="Calibri"/>
                <w:sz w:val="20"/>
                <w:szCs w:val="20"/>
              </w:rPr>
            </w:pPr>
            <w:proofErr w:type="spellStart"/>
            <w:r w:rsidRPr="003657CC">
              <w:rPr>
                <w:rFonts w:ascii="Calibri" w:hAnsi="Calibri" w:cs="Calibri"/>
                <w:sz w:val="20"/>
                <w:szCs w:val="20"/>
              </w:rPr>
              <w:t>Haloacetic</w:t>
            </w:r>
            <w:proofErr w:type="spellEnd"/>
            <w:r w:rsidRPr="003657CC">
              <w:rPr>
                <w:rFonts w:ascii="Calibri" w:hAnsi="Calibri" w:cs="Calibri"/>
                <w:sz w:val="20"/>
                <w:szCs w:val="20"/>
              </w:rPr>
              <w:t xml:space="preserve"> Acids (HAA)</w:t>
            </w:r>
          </w:p>
          <w:p w14:paraId="08983565"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(ppb)</w:t>
            </w:r>
          </w:p>
        </w:tc>
        <w:tc>
          <w:tcPr>
            <w:tcW w:w="1373" w:type="dxa"/>
          </w:tcPr>
          <w:p w14:paraId="52451DC3"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65 LRAA</w:t>
            </w:r>
          </w:p>
        </w:tc>
        <w:tc>
          <w:tcPr>
            <w:tcW w:w="990" w:type="dxa"/>
          </w:tcPr>
          <w:p w14:paraId="409392EA"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20"/>
              </w:rPr>
              <w:t>3/4/2024</w:t>
            </w:r>
          </w:p>
        </w:tc>
        <w:tc>
          <w:tcPr>
            <w:tcW w:w="900" w:type="dxa"/>
          </w:tcPr>
          <w:p w14:paraId="7877E303"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60</w:t>
            </w:r>
          </w:p>
        </w:tc>
        <w:tc>
          <w:tcPr>
            <w:tcW w:w="720" w:type="dxa"/>
          </w:tcPr>
          <w:p w14:paraId="2A4CD949"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N/A</w:t>
            </w:r>
          </w:p>
        </w:tc>
        <w:tc>
          <w:tcPr>
            <w:tcW w:w="990" w:type="dxa"/>
            <w:gridSpan w:val="2"/>
          </w:tcPr>
          <w:p w14:paraId="61388E46"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Yes</w:t>
            </w:r>
          </w:p>
        </w:tc>
        <w:tc>
          <w:tcPr>
            <w:tcW w:w="1980" w:type="dxa"/>
            <w:gridSpan w:val="2"/>
          </w:tcPr>
          <w:p w14:paraId="51B6FB94"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By-product of drinking water disinfection</w:t>
            </w:r>
          </w:p>
        </w:tc>
        <w:tc>
          <w:tcPr>
            <w:tcW w:w="6588" w:type="dxa"/>
          </w:tcPr>
          <w:p w14:paraId="73DE4909"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 xml:space="preserve">Some people who drink water containing </w:t>
            </w:r>
            <w:proofErr w:type="spellStart"/>
            <w:r w:rsidRPr="003657CC">
              <w:rPr>
                <w:rFonts w:ascii="Calibri" w:hAnsi="Calibri" w:cs="Calibri"/>
                <w:sz w:val="20"/>
                <w:szCs w:val="19"/>
              </w:rPr>
              <w:t>haloacetic</w:t>
            </w:r>
            <w:proofErr w:type="spellEnd"/>
            <w:r w:rsidRPr="003657CC">
              <w:rPr>
                <w:rFonts w:ascii="Calibri" w:hAnsi="Calibri" w:cs="Calibri"/>
                <w:sz w:val="20"/>
                <w:szCs w:val="19"/>
              </w:rPr>
              <w:t xml:space="preserve"> acids in excess of the MCL over many years may have an increased risk of getting cancer.</w:t>
            </w:r>
          </w:p>
        </w:tc>
      </w:tr>
    </w:tbl>
    <w:p w14:paraId="25437683" w14:textId="77777777" w:rsidR="003657CC" w:rsidRPr="003657CC" w:rsidRDefault="003657CC" w:rsidP="003657CC">
      <w:pPr>
        <w:widowControl w:val="0"/>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autoSpaceDE w:val="0"/>
        <w:autoSpaceDN w:val="0"/>
        <w:adjustRightInd w:val="0"/>
        <w:spacing w:after="480"/>
        <w:rPr>
          <w:rFonts w:ascii="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6"/>
        <w:gridCol w:w="1311"/>
        <w:gridCol w:w="990"/>
        <w:gridCol w:w="870"/>
        <w:gridCol w:w="645"/>
        <w:gridCol w:w="591"/>
        <w:gridCol w:w="2724"/>
        <w:gridCol w:w="2638"/>
        <w:gridCol w:w="3777"/>
      </w:tblGrid>
      <w:tr w:rsidR="003657CC" w:rsidRPr="003657CC" w14:paraId="2F94A835" w14:textId="77777777" w:rsidTr="00F23618">
        <w:trPr>
          <w:trHeight w:val="305"/>
        </w:trPr>
        <w:tc>
          <w:tcPr>
            <w:tcW w:w="5272" w:type="dxa"/>
            <w:gridSpan w:val="5"/>
            <w:shd w:val="clear" w:color="auto" w:fill="000000"/>
          </w:tcPr>
          <w:p w14:paraId="28263504" w14:textId="77777777" w:rsidR="003657CC" w:rsidRPr="003657CC" w:rsidRDefault="003657CC" w:rsidP="003657CC">
            <w:pPr>
              <w:widowControl w:val="0"/>
              <w:autoSpaceDE w:val="0"/>
              <w:autoSpaceDN w:val="0"/>
              <w:adjustRightInd w:val="0"/>
              <w:jc w:val="center"/>
              <w:rPr>
                <w:rFonts w:ascii="Calibri" w:hAnsi="Calibri" w:cs="Calibri"/>
                <w:b/>
                <w:caps/>
                <w:sz w:val="28"/>
                <w:szCs w:val="28"/>
              </w:rPr>
            </w:pPr>
          </w:p>
        </w:tc>
        <w:tc>
          <w:tcPr>
            <w:tcW w:w="591" w:type="dxa"/>
            <w:shd w:val="clear" w:color="auto" w:fill="000000"/>
          </w:tcPr>
          <w:p w14:paraId="5CCCA17C" w14:textId="77777777" w:rsidR="003657CC" w:rsidRPr="003657CC" w:rsidRDefault="003657CC" w:rsidP="003657CC">
            <w:pPr>
              <w:widowControl w:val="0"/>
              <w:autoSpaceDE w:val="0"/>
              <w:autoSpaceDN w:val="0"/>
              <w:adjustRightInd w:val="0"/>
              <w:jc w:val="center"/>
              <w:rPr>
                <w:rFonts w:ascii="Calibri" w:hAnsi="Calibri" w:cs="Calibri"/>
                <w:b/>
                <w:caps/>
                <w:sz w:val="28"/>
                <w:szCs w:val="28"/>
              </w:rPr>
            </w:pPr>
          </w:p>
        </w:tc>
        <w:tc>
          <w:tcPr>
            <w:tcW w:w="9139" w:type="dxa"/>
            <w:gridSpan w:val="3"/>
            <w:shd w:val="clear" w:color="auto" w:fill="000000"/>
          </w:tcPr>
          <w:p w14:paraId="315BF361" w14:textId="77777777" w:rsidR="003657CC" w:rsidRPr="003657CC" w:rsidRDefault="003657CC" w:rsidP="003657CC">
            <w:pPr>
              <w:widowControl w:val="0"/>
              <w:autoSpaceDE w:val="0"/>
              <w:autoSpaceDN w:val="0"/>
              <w:adjustRightInd w:val="0"/>
              <w:rPr>
                <w:rFonts w:ascii="Calibri" w:hAnsi="Calibri" w:cs="Calibri"/>
                <w:b/>
                <w:caps/>
                <w:sz w:val="28"/>
                <w:szCs w:val="28"/>
              </w:rPr>
            </w:pPr>
            <w:r w:rsidRPr="003657CC">
              <w:rPr>
                <w:rFonts w:ascii="Calibri" w:hAnsi="Calibri" w:cs="Calibri"/>
                <w:b/>
                <w:caps/>
                <w:sz w:val="28"/>
                <w:szCs w:val="28"/>
              </w:rPr>
              <w:t>SECONDARY CONTAMINANTS</w:t>
            </w:r>
          </w:p>
        </w:tc>
      </w:tr>
      <w:tr w:rsidR="003657CC" w:rsidRPr="003657CC" w14:paraId="114FDFFA" w14:textId="77777777" w:rsidTr="00F23618">
        <w:trPr>
          <w:trHeight w:val="800"/>
        </w:trPr>
        <w:tc>
          <w:tcPr>
            <w:tcW w:w="1456" w:type="dxa"/>
            <w:shd w:val="clear" w:color="auto" w:fill="auto"/>
          </w:tcPr>
          <w:p w14:paraId="7505B62B"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Secondary MCLs (SMCL)</w:t>
            </w:r>
          </w:p>
          <w:p w14:paraId="772A834F" w14:textId="77777777" w:rsidR="003657CC" w:rsidRPr="003657CC" w:rsidRDefault="003657CC" w:rsidP="003657CC">
            <w:pPr>
              <w:widowControl w:val="0"/>
              <w:autoSpaceDE w:val="0"/>
              <w:autoSpaceDN w:val="0"/>
              <w:adjustRightInd w:val="0"/>
              <w:rPr>
                <w:rFonts w:ascii="Calibri" w:hAnsi="Calibri" w:cs="Calibri"/>
                <w:b/>
                <w:sz w:val="20"/>
                <w:szCs w:val="20"/>
              </w:rPr>
            </w:pPr>
          </w:p>
        </w:tc>
        <w:tc>
          <w:tcPr>
            <w:tcW w:w="1311" w:type="dxa"/>
            <w:shd w:val="clear" w:color="auto" w:fill="auto"/>
          </w:tcPr>
          <w:p w14:paraId="34FC58EC"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Level Detected</w:t>
            </w:r>
          </w:p>
        </w:tc>
        <w:tc>
          <w:tcPr>
            <w:tcW w:w="990" w:type="dxa"/>
            <w:shd w:val="clear" w:color="auto" w:fill="auto"/>
          </w:tcPr>
          <w:p w14:paraId="4FEC2CE0"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Date</w:t>
            </w:r>
          </w:p>
        </w:tc>
        <w:tc>
          <w:tcPr>
            <w:tcW w:w="870" w:type="dxa"/>
            <w:shd w:val="clear" w:color="auto" w:fill="auto"/>
          </w:tcPr>
          <w:p w14:paraId="328270BB"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Treatment technique</w:t>
            </w:r>
          </w:p>
          <w:p w14:paraId="512B8A3A"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(if any)</w:t>
            </w:r>
          </w:p>
        </w:tc>
        <w:tc>
          <w:tcPr>
            <w:tcW w:w="1236" w:type="dxa"/>
            <w:gridSpan w:val="2"/>
            <w:shd w:val="clear" w:color="auto" w:fill="auto"/>
          </w:tcPr>
          <w:p w14:paraId="0E62BA2D"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 xml:space="preserve">SMCL </w:t>
            </w:r>
          </w:p>
        </w:tc>
        <w:tc>
          <w:tcPr>
            <w:tcW w:w="2724" w:type="dxa"/>
          </w:tcPr>
          <w:p w14:paraId="7C8D016C"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50 % AGQS (Ambient groundwater quality standard)</w:t>
            </w:r>
          </w:p>
        </w:tc>
        <w:tc>
          <w:tcPr>
            <w:tcW w:w="2638" w:type="dxa"/>
          </w:tcPr>
          <w:p w14:paraId="487C8B76"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AGQS (Ambient groundwater quality standard)</w:t>
            </w:r>
          </w:p>
        </w:tc>
        <w:tc>
          <w:tcPr>
            <w:tcW w:w="3777" w:type="dxa"/>
            <w:shd w:val="clear" w:color="auto" w:fill="auto"/>
          </w:tcPr>
          <w:p w14:paraId="6CFF1830"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Specific contaminant criteria and reason for monitoring</w:t>
            </w:r>
          </w:p>
        </w:tc>
      </w:tr>
      <w:tr w:rsidR="003657CC" w:rsidRPr="003657CC" w14:paraId="0EE6A023" w14:textId="77777777" w:rsidTr="00F23618">
        <w:tc>
          <w:tcPr>
            <w:tcW w:w="1456" w:type="dxa"/>
            <w:shd w:val="clear" w:color="auto" w:fill="auto"/>
          </w:tcPr>
          <w:p w14:paraId="40503B15"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Chloride (ppm)</w:t>
            </w:r>
          </w:p>
        </w:tc>
        <w:tc>
          <w:tcPr>
            <w:tcW w:w="1311" w:type="dxa"/>
            <w:shd w:val="clear" w:color="auto" w:fill="auto"/>
          </w:tcPr>
          <w:p w14:paraId="60F7767C"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13 Plant</w:t>
            </w:r>
          </w:p>
          <w:p w14:paraId="1089556E"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24 Well #1</w:t>
            </w:r>
          </w:p>
          <w:p w14:paraId="7F9F2364"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17 Well #1</w:t>
            </w:r>
          </w:p>
          <w:p w14:paraId="171DA9A5" w14:textId="77777777" w:rsidR="003657CC" w:rsidRPr="003657CC" w:rsidRDefault="003657CC" w:rsidP="003657CC">
            <w:pPr>
              <w:widowControl w:val="0"/>
              <w:autoSpaceDE w:val="0"/>
              <w:autoSpaceDN w:val="0"/>
              <w:adjustRightInd w:val="0"/>
              <w:rPr>
                <w:rFonts w:ascii="Calibri" w:hAnsi="Calibri" w:cs="Calibri"/>
                <w:sz w:val="16"/>
                <w:szCs w:val="16"/>
              </w:rPr>
            </w:pPr>
          </w:p>
        </w:tc>
        <w:tc>
          <w:tcPr>
            <w:tcW w:w="990" w:type="dxa"/>
            <w:shd w:val="clear" w:color="auto" w:fill="auto"/>
          </w:tcPr>
          <w:p w14:paraId="6801CB39"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8/2024</w:t>
            </w:r>
          </w:p>
          <w:p w14:paraId="27DE30F6"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8/2022</w:t>
            </w:r>
          </w:p>
          <w:p w14:paraId="12090C63"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8/2022</w:t>
            </w:r>
          </w:p>
        </w:tc>
        <w:tc>
          <w:tcPr>
            <w:tcW w:w="870" w:type="dxa"/>
            <w:shd w:val="clear" w:color="auto" w:fill="auto"/>
          </w:tcPr>
          <w:p w14:paraId="002CDC3B"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19"/>
              </w:rPr>
              <w:fldChar w:fldCharType="begin">
                <w:ffData>
                  <w:name w:val=""/>
                  <w:enabled/>
                  <w:calcOnExit w:val="0"/>
                  <w:textInput>
                    <w:default w:val="N/A"/>
                  </w:textInput>
                </w:ffData>
              </w:fldChar>
            </w:r>
            <w:r w:rsidRPr="003657CC">
              <w:rPr>
                <w:rFonts w:ascii="Calibri" w:hAnsi="Calibri" w:cs="Calibri"/>
                <w:sz w:val="20"/>
                <w:szCs w:val="19"/>
              </w:rPr>
              <w:instrText xml:space="preserve"> FORMTEXT </w:instrText>
            </w:r>
            <w:r w:rsidRPr="003657CC">
              <w:rPr>
                <w:rFonts w:ascii="Calibri" w:hAnsi="Calibri" w:cs="Calibri"/>
                <w:sz w:val="20"/>
                <w:szCs w:val="19"/>
              </w:rPr>
            </w:r>
            <w:r w:rsidRPr="003657CC">
              <w:rPr>
                <w:rFonts w:ascii="Calibri" w:hAnsi="Calibri" w:cs="Calibri"/>
                <w:sz w:val="20"/>
                <w:szCs w:val="19"/>
              </w:rPr>
              <w:fldChar w:fldCharType="separate"/>
            </w:r>
            <w:r w:rsidRPr="003657CC">
              <w:rPr>
                <w:rFonts w:ascii="Calibri" w:hAnsi="Calibri" w:cs="Calibri"/>
                <w:noProof/>
                <w:sz w:val="20"/>
                <w:szCs w:val="19"/>
              </w:rPr>
              <w:t>N/A</w:t>
            </w:r>
            <w:r w:rsidRPr="003657CC">
              <w:rPr>
                <w:rFonts w:ascii="Calibri" w:hAnsi="Calibri" w:cs="Calibri"/>
                <w:sz w:val="20"/>
                <w:szCs w:val="19"/>
              </w:rPr>
              <w:fldChar w:fldCharType="end"/>
            </w:r>
          </w:p>
        </w:tc>
        <w:tc>
          <w:tcPr>
            <w:tcW w:w="1236" w:type="dxa"/>
            <w:gridSpan w:val="2"/>
            <w:shd w:val="clear" w:color="auto" w:fill="auto"/>
          </w:tcPr>
          <w:p w14:paraId="540961A1"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250</w:t>
            </w:r>
          </w:p>
        </w:tc>
        <w:tc>
          <w:tcPr>
            <w:tcW w:w="2724" w:type="dxa"/>
          </w:tcPr>
          <w:p w14:paraId="06F33F0D"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w:t>
            </w:r>
          </w:p>
        </w:tc>
        <w:tc>
          <w:tcPr>
            <w:tcW w:w="2638" w:type="dxa"/>
          </w:tcPr>
          <w:p w14:paraId="3CC68441"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w:t>
            </w:r>
          </w:p>
        </w:tc>
        <w:tc>
          <w:tcPr>
            <w:tcW w:w="3777" w:type="dxa"/>
            <w:shd w:val="clear" w:color="auto" w:fill="auto"/>
          </w:tcPr>
          <w:p w14:paraId="26CC83BD"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Wastewater, road salt, water softeners, corrosion</w:t>
            </w:r>
          </w:p>
        </w:tc>
      </w:tr>
      <w:tr w:rsidR="003657CC" w:rsidRPr="003657CC" w14:paraId="6EC4C6AA" w14:textId="77777777" w:rsidTr="00F23618">
        <w:trPr>
          <w:trHeight w:val="341"/>
        </w:trPr>
        <w:tc>
          <w:tcPr>
            <w:tcW w:w="1456" w:type="dxa"/>
            <w:shd w:val="clear" w:color="auto" w:fill="auto"/>
          </w:tcPr>
          <w:p w14:paraId="409A1437"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Iron (ppm)</w:t>
            </w:r>
          </w:p>
        </w:tc>
        <w:tc>
          <w:tcPr>
            <w:tcW w:w="1311" w:type="dxa"/>
            <w:shd w:val="clear" w:color="auto" w:fill="auto"/>
          </w:tcPr>
          <w:p w14:paraId="72064FFA"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.31 Plant</w:t>
            </w:r>
          </w:p>
          <w:p w14:paraId="77372D64"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&lt;.0.1 Well#1</w:t>
            </w:r>
          </w:p>
          <w:p w14:paraId="1AD55409"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&lt;.01 Well #2</w:t>
            </w:r>
          </w:p>
          <w:p w14:paraId="050596BE" w14:textId="77777777" w:rsidR="003657CC" w:rsidRPr="003657CC" w:rsidRDefault="003657CC" w:rsidP="003657CC">
            <w:pPr>
              <w:widowControl w:val="0"/>
              <w:autoSpaceDE w:val="0"/>
              <w:autoSpaceDN w:val="0"/>
              <w:adjustRightInd w:val="0"/>
              <w:rPr>
                <w:rFonts w:ascii="Calibri" w:hAnsi="Calibri" w:cs="Calibri"/>
                <w:sz w:val="20"/>
                <w:szCs w:val="19"/>
              </w:rPr>
            </w:pPr>
          </w:p>
          <w:p w14:paraId="4274B6B6" w14:textId="77777777" w:rsidR="003657CC" w:rsidRPr="003657CC" w:rsidRDefault="003657CC" w:rsidP="003657CC">
            <w:pPr>
              <w:widowControl w:val="0"/>
              <w:autoSpaceDE w:val="0"/>
              <w:autoSpaceDN w:val="0"/>
              <w:adjustRightInd w:val="0"/>
              <w:rPr>
                <w:rFonts w:ascii="Calibri" w:hAnsi="Calibri" w:cs="Calibri"/>
                <w:sz w:val="16"/>
                <w:szCs w:val="16"/>
              </w:rPr>
            </w:pPr>
          </w:p>
        </w:tc>
        <w:tc>
          <w:tcPr>
            <w:tcW w:w="990" w:type="dxa"/>
            <w:shd w:val="clear" w:color="auto" w:fill="auto"/>
          </w:tcPr>
          <w:p w14:paraId="12924D18"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8/2024</w:t>
            </w:r>
          </w:p>
          <w:p w14:paraId="11A4578E"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9/2023</w:t>
            </w:r>
          </w:p>
          <w:p w14:paraId="68BFA126"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20"/>
              </w:rPr>
              <w:t>9/2023</w:t>
            </w:r>
          </w:p>
        </w:tc>
        <w:tc>
          <w:tcPr>
            <w:tcW w:w="870" w:type="dxa"/>
            <w:shd w:val="clear" w:color="auto" w:fill="auto"/>
          </w:tcPr>
          <w:p w14:paraId="1A962259"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19"/>
              </w:rPr>
              <w:fldChar w:fldCharType="begin">
                <w:ffData>
                  <w:name w:val=""/>
                  <w:enabled/>
                  <w:calcOnExit w:val="0"/>
                  <w:textInput>
                    <w:default w:val="N/A"/>
                  </w:textInput>
                </w:ffData>
              </w:fldChar>
            </w:r>
            <w:r w:rsidRPr="003657CC">
              <w:rPr>
                <w:rFonts w:ascii="Calibri" w:hAnsi="Calibri" w:cs="Calibri"/>
                <w:sz w:val="20"/>
                <w:szCs w:val="19"/>
              </w:rPr>
              <w:instrText xml:space="preserve"> FORMTEXT </w:instrText>
            </w:r>
            <w:r w:rsidRPr="003657CC">
              <w:rPr>
                <w:rFonts w:ascii="Calibri" w:hAnsi="Calibri" w:cs="Calibri"/>
                <w:sz w:val="20"/>
                <w:szCs w:val="19"/>
              </w:rPr>
            </w:r>
            <w:r w:rsidRPr="003657CC">
              <w:rPr>
                <w:rFonts w:ascii="Calibri" w:hAnsi="Calibri" w:cs="Calibri"/>
                <w:sz w:val="20"/>
                <w:szCs w:val="19"/>
              </w:rPr>
              <w:fldChar w:fldCharType="separate"/>
            </w:r>
            <w:r w:rsidRPr="003657CC">
              <w:rPr>
                <w:rFonts w:ascii="Calibri" w:hAnsi="Calibri" w:cs="Calibri"/>
                <w:noProof/>
                <w:sz w:val="20"/>
                <w:szCs w:val="19"/>
              </w:rPr>
              <w:t>N/A</w:t>
            </w:r>
            <w:r w:rsidRPr="003657CC">
              <w:rPr>
                <w:rFonts w:ascii="Calibri" w:hAnsi="Calibri" w:cs="Calibri"/>
                <w:sz w:val="20"/>
                <w:szCs w:val="19"/>
              </w:rPr>
              <w:fldChar w:fldCharType="end"/>
            </w:r>
          </w:p>
        </w:tc>
        <w:tc>
          <w:tcPr>
            <w:tcW w:w="1236" w:type="dxa"/>
            <w:gridSpan w:val="2"/>
            <w:shd w:val="clear" w:color="auto" w:fill="auto"/>
          </w:tcPr>
          <w:p w14:paraId="0CB06742"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0.3</w:t>
            </w:r>
          </w:p>
        </w:tc>
        <w:tc>
          <w:tcPr>
            <w:tcW w:w="2724" w:type="dxa"/>
          </w:tcPr>
          <w:p w14:paraId="667607EC"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w:t>
            </w:r>
          </w:p>
        </w:tc>
        <w:tc>
          <w:tcPr>
            <w:tcW w:w="2638" w:type="dxa"/>
          </w:tcPr>
          <w:p w14:paraId="591AC45F"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w:t>
            </w:r>
          </w:p>
        </w:tc>
        <w:tc>
          <w:tcPr>
            <w:tcW w:w="3777" w:type="dxa"/>
            <w:shd w:val="clear" w:color="auto" w:fill="auto"/>
          </w:tcPr>
          <w:p w14:paraId="72EC4FF8"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Geological</w:t>
            </w:r>
          </w:p>
        </w:tc>
      </w:tr>
      <w:tr w:rsidR="003657CC" w:rsidRPr="003657CC" w14:paraId="181ACA61" w14:textId="77777777" w:rsidTr="00F23618">
        <w:tc>
          <w:tcPr>
            <w:tcW w:w="1456" w:type="dxa"/>
            <w:shd w:val="clear" w:color="auto" w:fill="auto"/>
          </w:tcPr>
          <w:p w14:paraId="0E06656A"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Manganese (ppm)</w:t>
            </w:r>
          </w:p>
        </w:tc>
        <w:tc>
          <w:tcPr>
            <w:tcW w:w="1311" w:type="dxa"/>
            <w:shd w:val="clear" w:color="auto" w:fill="auto"/>
          </w:tcPr>
          <w:p w14:paraId="266D5E83"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.023 Plant</w:t>
            </w:r>
          </w:p>
          <w:p w14:paraId="4CCF9A9C"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.06 Well #1</w:t>
            </w:r>
          </w:p>
          <w:p w14:paraId="536B3667"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.027 Well #2</w:t>
            </w:r>
          </w:p>
          <w:p w14:paraId="5312DE31" w14:textId="77777777" w:rsidR="003657CC" w:rsidRPr="003657CC" w:rsidRDefault="003657CC" w:rsidP="003657CC">
            <w:pPr>
              <w:widowControl w:val="0"/>
              <w:autoSpaceDE w:val="0"/>
              <w:autoSpaceDN w:val="0"/>
              <w:adjustRightInd w:val="0"/>
              <w:rPr>
                <w:rFonts w:ascii="Calibri" w:hAnsi="Calibri" w:cs="Calibri"/>
                <w:sz w:val="16"/>
                <w:szCs w:val="16"/>
              </w:rPr>
            </w:pPr>
          </w:p>
        </w:tc>
        <w:tc>
          <w:tcPr>
            <w:tcW w:w="990" w:type="dxa"/>
            <w:shd w:val="clear" w:color="auto" w:fill="auto"/>
          </w:tcPr>
          <w:p w14:paraId="15E2D04D"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8/2024</w:t>
            </w:r>
          </w:p>
          <w:p w14:paraId="395DCCED"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9/2023</w:t>
            </w:r>
          </w:p>
          <w:p w14:paraId="5E8B675A"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20"/>
              </w:rPr>
              <w:t>9/2023</w:t>
            </w:r>
          </w:p>
        </w:tc>
        <w:tc>
          <w:tcPr>
            <w:tcW w:w="870" w:type="dxa"/>
            <w:shd w:val="clear" w:color="auto" w:fill="auto"/>
          </w:tcPr>
          <w:p w14:paraId="2508DDEF"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19"/>
              </w:rPr>
              <w:fldChar w:fldCharType="begin">
                <w:ffData>
                  <w:name w:val=""/>
                  <w:enabled/>
                  <w:calcOnExit w:val="0"/>
                  <w:textInput>
                    <w:default w:val="N/A"/>
                  </w:textInput>
                </w:ffData>
              </w:fldChar>
            </w:r>
            <w:r w:rsidRPr="003657CC">
              <w:rPr>
                <w:rFonts w:ascii="Calibri" w:hAnsi="Calibri" w:cs="Calibri"/>
                <w:sz w:val="20"/>
                <w:szCs w:val="19"/>
              </w:rPr>
              <w:instrText xml:space="preserve"> FORMTEXT </w:instrText>
            </w:r>
            <w:r w:rsidRPr="003657CC">
              <w:rPr>
                <w:rFonts w:ascii="Calibri" w:hAnsi="Calibri" w:cs="Calibri"/>
                <w:sz w:val="20"/>
                <w:szCs w:val="19"/>
              </w:rPr>
            </w:r>
            <w:r w:rsidRPr="003657CC">
              <w:rPr>
                <w:rFonts w:ascii="Calibri" w:hAnsi="Calibri" w:cs="Calibri"/>
                <w:sz w:val="20"/>
                <w:szCs w:val="19"/>
              </w:rPr>
              <w:fldChar w:fldCharType="separate"/>
            </w:r>
            <w:r w:rsidRPr="003657CC">
              <w:rPr>
                <w:rFonts w:ascii="Calibri" w:hAnsi="Calibri" w:cs="Calibri"/>
                <w:noProof/>
                <w:sz w:val="20"/>
                <w:szCs w:val="19"/>
              </w:rPr>
              <w:t>N/A</w:t>
            </w:r>
            <w:r w:rsidRPr="003657CC">
              <w:rPr>
                <w:rFonts w:ascii="Calibri" w:hAnsi="Calibri" w:cs="Calibri"/>
                <w:sz w:val="20"/>
                <w:szCs w:val="19"/>
              </w:rPr>
              <w:fldChar w:fldCharType="end"/>
            </w:r>
          </w:p>
        </w:tc>
        <w:tc>
          <w:tcPr>
            <w:tcW w:w="1236" w:type="dxa"/>
            <w:gridSpan w:val="2"/>
            <w:shd w:val="clear" w:color="auto" w:fill="auto"/>
          </w:tcPr>
          <w:p w14:paraId="6036E56D"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0.05</w:t>
            </w:r>
          </w:p>
        </w:tc>
        <w:tc>
          <w:tcPr>
            <w:tcW w:w="2724" w:type="dxa"/>
          </w:tcPr>
          <w:p w14:paraId="350C6B01"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0.15</w:t>
            </w:r>
          </w:p>
        </w:tc>
        <w:tc>
          <w:tcPr>
            <w:tcW w:w="2638" w:type="dxa"/>
          </w:tcPr>
          <w:p w14:paraId="3871C820"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0.3</w:t>
            </w:r>
          </w:p>
        </w:tc>
        <w:tc>
          <w:tcPr>
            <w:tcW w:w="3777" w:type="dxa"/>
            <w:shd w:val="clear" w:color="auto" w:fill="auto"/>
          </w:tcPr>
          <w:p w14:paraId="00174766"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Geological</w:t>
            </w:r>
          </w:p>
        </w:tc>
      </w:tr>
      <w:tr w:rsidR="003657CC" w:rsidRPr="003657CC" w14:paraId="39CE8D02" w14:textId="77777777" w:rsidTr="00F23618">
        <w:trPr>
          <w:trHeight w:val="341"/>
        </w:trPr>
        <w:tc>
          <w:tcPr>
            <w:tcW w:w="1456" w:type="dxa"/>
            <w:shd w:val="clear" w:color="auto" w:fill="auto"/>
          </w:tcPr>
          <w:p w14:paraId="56D2B92A"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PH (ppm)</w:t>
            </w:r>
          </w:p>
        </w:tc>
        <w:tc>
          <w:tcPr>
            <w:tcW w:w="1311" w:type="dxa"/>
            <w:shd w:val="clear" w:color="auto" w:fill="auto"/>
          </w:tcPr>
          <w:p w14:paraId="6D166427"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5.8 Plant</w:t>
            </w:r>
          </w:p>
          <w:p w14:paraId="0F0D2960"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6.2 Well #1</w:t>
            </w:r>
          </w:p>
          <w:p w14:paraId="06F90F6F"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6.0 Well #2</w:t>
            </w:r>
          </w:p>
          <w:p w14:paraId="1BD1DAB6" w14:textId="77777777" w:rsidR="003657CC" w:rsidRPr="003657CC" w:rsidRDefault="003657CC" w:rsidP="003657CC">
            <w:pPr>
              <w:widowControl w:val="0"/>
              <w:autoSpaceDE w:val="0"/>
              <w:autoSpaceDN w:val="0"/>
              <w:adjustRightInd w:val="0"/>
              <w:rPr>
                <w:rFonts w:ascii="Calibri" w:hAnsi="Calibri" w:cs="Calibri"/>
                <w:sz w:val="16"/>
                <w:szCs w:val="16"/>
              </w:rPr>
            </w:pPr>
          </w:p>
        </w:tc>
        <w:tc>
          <w:tcPr>
            <w:tcW w:w="990" w:type="dxa"/>
            <w:shd w:val="clear" w:color="auto" w:fill="auto"/>
          </w:tcPr>
          <w:p w14:paraId="5CC0333C"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8/2024</w:t>
            </w:r>
          </w:p>
          <w:p w14:paraId="547A6AB3"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10/2024</w:t>
            </w:r>
          </w:p>
          <w:p w14:paraId="775C3010"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20"/>
              </w:rPr>
              <w:t>10/2024</w:t>
            </w:r>
          </w:p>
        </w:tc>
        <w:tc>
          <w:tcPr>
            <w:tcW w:w="870" w:type="dxa"/>
            <w:shd w:val="clear" w:color="auto" w:fill="auto"/>
          </w:tcPr>
          <w:p w14:paraId="26ACCA41"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19"/>
              </w:rPr>
              <w:fldChar w:fldCharType="begin">
                <w:ffData>
                  <w:name w:val=""/>
                  <w:enabled/>
                  <w:calcOnExit w:val="0"/>
                  <w:textInput>
                    <w:default w:val="N/A"/>
                  </w:textInput>
                </w:ffData>
              </w:fldChar>
            </w:r>
            <w:r w:rsidRPr="003657CC">
              <w:rPr>
                <w:rFonts w:ascii="Calibri" w:hAnsi="Calibri" w:cs="Calibri"/>
                <w:sz w:val="20"/>
                <w:szCs w:val="19"/>
              </w:rPr>
              <w:instrText xml:space="preserve"> FORMTEXT </w:instrText>
            </w:r>
            <w:r w:rsidRPr="003657CC">
              <w:rPr>
                <w:rFonts w:ascii="Calibri" w:hAnsi="Calibri" w:cs="Calibri"/>
                <w:sz w:val="20"/>
                <w:szCs w:val="19"/>
              </w:rPr>
            </w:r>
            <w:r w:rsidRPr="003657CC">
              <w:rPr>
                <w:rFonts w:ascii="Calibri" w:hAnsi="Calibri" w:cs="Calibri"/>
                <w:sz w:val="20"/>
                <w:szCs w:val="19"/>
              </w:rPr>
              <w:fldChar w:fldCharType="separate"/>
            </w:r>
            <w:r w:rsidRPr="003657CC">
              <w:rPr>
                <w:rFonts w:ascii="Calibri" w:hAnsi="Calibri" w:cs="Calibri"/>
                <w:noProof/>
                <w:sz w:val="20"/>
                <w:szCs w:val="19"/>
              </w:rPr>
              <w:t>N/A</w:t>
            </w:r>
            <w:r w:rsidRPr="003657CC">
              <w:rPr>
                <w:rFonts w:ascii="Calibri" w:hAnsi="Calibri" w:cs="Calibri"/>
                <w:sz w:val="20"/>
                <w:szCs w:val="19"/>
              </w:rPr>
              <w:fldChar w:fldCharType="end"/>
            </w:r>
          </w:p>
        </w:tc>
        <w:tc>
          <w:tcPr>
            <w:tcW w:w="1236" w:type="dxa"/>
            <w:gridSpan w:val="2"/>
            <w:shd w:val="clear" w:color="auto" w:fill="auto"/>
          </w:tcPr>
          <w:p w14:paraId="4DD7DD94"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6.5-8.5 (Normal Range)</w:t>
            </w:r>
          </w:p>
        </w:tc>
        <w:tc>
          <w:tcPr>
            <w:tcW w:w="2724" w:type="dxa"/>
          </w:tcPr>
          <w:p w14:paraId="6D5C58EB"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w:t>
            </w:r>
          </w:p>
        </w:tc>
        <w:tc>
          <w:tcPr>
            <w:tcW w:w="2638" w:type="dxa"/>
          </w:tcPr>
          <w:p w14:paraId="0ACC2DA1"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w:t>
            </w:r>
          </w:p>
        </w:tc>
        <w:tc>
          <w:tcPr>
            <w:tcW w:w="3777" w:type="dxa"/>
            <w:shd w:val="clear" w:color="auto" w:fill="auto"/>
          </w:tcPr>
          <w:p w14:paraId="55FF2F83"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Precipitation and geology</w:t>
            </w:r>
          </w:p>
        </w:tc>
      </w:tr>
      <w:tr w:rsidR="003657CC" w:rsidRPr="003657CC" w14:paraId="03BCEE21" w14:textId="77777777" w:rsidTr="00F23618">
        <w:tc>
          <w:tcPr>
            <w:tcW w:w="1456" w:type="dxa"/>
            <w:shd w:val="clear" w:color="auto" w:fill="auto"/>
          </w:tcPr>
          <w:p w14:paraId="44044617"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Sodium (ppm)</w:t>
            </w:r>
          </w:p>
        </w:tc>
        <w:tc>
          <w:tcPr>
            <w:tcW w:w="1311" w:type="dxa"/>
            <w:shd w:val="clear" w:color="auto" w:fill="auto"/>
          </w:tcPr>
          <w:p w14:paraId="7301BB51"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13 Plant</w:t>
            </w:r>
          </w:p>
          <w:p w14:paraId="247BFFE6"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14 Well #1</w:t>
            </w:r>
          </w:p>
          <w:p w14:paraId="4414DC91"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12 Well #2</w:t>
            </w:r>
          </w:p>
          <w:p w14:paraId="6F5E817C" w14:textId="77777777" w:rsidR="003657CC" w:rsidRPr="003657CC" w:rsidRDefault="003657CC" w:rsidP="003657CC">
            <w:pPr>
              <w:widowControl w:val="0"/>
              <w:autoSpaceDE w:val="0"/>
              <w:autoSpaceDN w:val="0"/>
              <w:adjustRightInd w:val="0"/>
              <w:rPr>
                <w:rFonts w:ascii="Calibri" w:hAnsi="Calibri" w:cs="Calibri"/>
                <w:sz w:val="16"/>
                <w:szCs w:val="16"/>
              </w:rPr>
            </w:pPr>
          </w:p>
        </w:tc>
        <w:tc>
          <w:tcPr>
            <w:tcW w:w="990" w:type="dxa"/>
            <w:shd w:val="clear" w:color="auto" w:fill="auto"/>
          </w:tcPr>
          <w:p w14:paraId="179A77F2"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8/2024</w:t>
            </w:r>
          </w:p>
          <w:p w14:paraId="1BF8492C"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8/2022</w:t>
            </w:r>
          </w:p>
          <w:p w14:paraId="1F1BD0B0"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20"/>
              </w:rPr>
              <w:t>8/2022</w:t>
            </w:r>
          </w:p>
        </w:tc>
        <w:tc>
          <w:tcPr>
            <w:tcW w:w="870" w:type="dxa"/>
            <w:shd w:val="clear" w:color="auto" w:fill="auto"/>
          </w:tcPr>
          <w:p w14:paraId="0921B028"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19"/>
              </w:rPr>
              <w:fldChar w:fldCharType="begin">
                <w:ffData>
                  <w:name w:val=""/>
                  <w:enabled/>
                  <w:calcOnExit w:val="0"/>
                  <w:textInput>
                    <w:default w:val="N/A"/>
                  </w:textInput>
                </w:ffData>
              </w:fldChar>
            </w:r>
            <w:r w:rsidRPr="003657CC">
              <w:rPr>
                <w:rFonts w:ascii="Calibri" w:hAnsi="Calibri" w:cs="Calibri"/>
                <w:sz w:val="20"/>
                <w:szCs w:val="19"/>
              </w:rPr>
              <w:instrText xml:space="preserve"> FORMTEXT </w:instrText>
            </w:r>
            <w:r w:rsidRPr="003657CC">
              <w:rPr>
                <w:rFonts w:ascii="Calibri" w:hAnsi="Calibri" w:cs="Calibri"/>
                <w:sz w:val="20"/>
                <w:szCs w:val="19"/>
              </w:rPr>
            </w:r>
            <w:r w:rsidRPr="003657CC">
              <w:rPr>
                <w:rFonts w:ascii="Calibri" w:hAnsi="Calibri" w:cs="Calibri"/>
                <w:sz w:val="20"/>
                <w:szCs w:val="19"/>
              </w:rPr>
              <w:fldChar w:fldCharType="separate"/>
            </w:r>
            <w:r w:rsidRPr="003657CC">
              <w:rPr>
                <w:rFonts w:ascii="Calibri" w:hAnsi="Calibri" w:cs="Calibri"/>
                <w:noProof/>
                <w:sz w:val="20"/>
                <w:szCs w:val="19"/>
              </w:rPr>
              <w:t>N/A</w:t>
            </w:r>
            <w:r w:rsidRPr="003657CC">
              <w:rPr>
                <w:rFonts w:ascii="Calibri" w:hAnsi="Calibri" w:cs="Calibri"/>
                <w:sz w:val="20"/>
                <w:szCs w:val="19"/>
              </w:rPr>
              <w:fldChar w:fldCharType="end"/>
            </w:r>
          </w:p>
        </w:tc>
        <w:tc>
          <w:tcPr>
            <w:tcW w:w="1236" w:type="dxa"/>
            <w:gridSpan w:val="2"/>
            <w:shd w:val="clear" w:color="auto" w:fill="auto"/>
          </w:tcPr>
          <w:p w14:paraId="6C6F9531"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100-250</w:t>
            </w:r>
          </w:p>
        </w:tc>
        <w:tc>
          <w:tcPr>
            <w:tcW w:w="2724" w:type="dxa"/>
          </w:tcPr>
          <w:p w14:paraId="0FBB6E84"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N/A</w:t>
            </w:r>
          </w:p>
        </w:tc>
        <w:tc>
          <w:tcPr>
            <w:tcW w:w="2638" w:type="dxa"/>
          </w:tcPr>
          <w:p w14:paraId="248B7F38"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N/A</w:t>
            </w:r>
          </w:p>
        </w:tc>
        <w:tc>
          <w:tcPr>
            <w:tcW w:w="3777" w:type="dxa"/>
            <w:shd w:val="clear" w:color="auto" w:fill="auto"/>
          </w:tcPr>
          <w:p w14:paraId="169C42D7" w14:textId="77777777" w:rsidR="003657CC" w:rsidRPr="003657CC" w:rsidRDefault="003657CC" w:rsidP="003657CC">
            <w:pPr>
              <w:widowControl w:val="0"/>
              <w:autoSpaceDE w:val="0"/>
              <w:autoSpaceDN w:val="0"/>
              <w:adjustRightInd w:val="0"/>
              <w:rPr>
                <w:rFonts w:ascii="Calibri" w:hAnsi="Calibri" w:cs="Calibri"/>
                <w:i/>
                <w:color w:val="000000"/>
                <w:sz w:val="20"/>
                <w:szCs w:val="20"/>
              </w:rPr>
            </w:pPr>
            <w:r w:rsidRPr="003657CC">
              <w:rPr>
                <w:rFonts w:ascii="Calibri" w:hAnsi="Calibri" w:cs="Calibri"/>
                <w:sz w:val="20"/>
                <w:szCs w:val="20"/>
              </w:rPr>
              <w:t>We are required to regularly sample for sodium</w:t>
            </w:r>
          </w:p>
        </w:tc>
      </w:tr>
      <w:tr w:rsidR="003657CC" w:rsidRPr="003657CC" w14:paraId="4AF7453A" w14:textId="77777777" w:rsidTr="00F23618">
        <w:trPr>
          <w:trHeight w:val="386"/>
        </w:trPr>
        <w:tc>
          <w:tcPr>
            <w:tcW w:w="1456" w:type="dxa"/>
            <w:shd w:val="clear" w:color="auto" w:fill="auto"/>
          </w:tcPr>
          <w:p w14:paraId="02080810"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Sulfate (ppm)</w:t>
            </w:r>
          </w:p>
        </w:tc>
        <w:tc>
          <w:tcPr>
            <w:tcW w:w="1311" w:type="dxa"/>
            <w:shd w:val="clear" w:color="auto" w:fill="auto"/>
          </w:tcPr>
          <w:p w14:paraId="0929F767"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3.1 Plant</w:t>
            </w:r>
          </w:p>
          <w:p w14:paraId="2A04D6A1"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4.8 Well #1</w:t>
            </w:r>
          </w:p>
          <w:p w14:paraId="16AAAF68"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4.9 Well #2</w:t>
            </w:r>
          </w:p>
          <w:p w14:paraId="2D17D39B" w14:textId="77777777" w:rsidR="003657CC" w:rsidRPr="003657CC" w:rsidRDefault="003657CC" w:rsidP="003657CC">
            <w:pPr>
              <w:widowControl w:val="0"/>
              <w:autoSpaceDE w:val="0"/>
              <w:autoSpaceDN w:val="0"/>
              <w:adjustRightInd w:val="0"/>
              <w:rPr>
                <w:rFonts w:ascii="Calibri" w:hAnsi="Calibri" w:cs="Calibri"/>
                <w:sz w:val="16"/>
                <w:szCs w:val="16"/>
              </w:rPr>
            </w:pPr>
          </w:p>
        </w:tc>
        <w:tc>
          <w:tcPr>
            <w:tcW w:w="990" w:type="dxa"/>
            <w:shd w:val="clear" w:color="auto" w:fill="auto"/>
          </w:tcPr>
          <w:p w14:paraId="061DA097"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8/2024</w:t>
            </w:r>
          </w:p>
          <w:p w14:paraId="39A67053"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8/2022</w:t>
            </w:r>
          </w:p>
          <w:p w14:paraId="412FE978"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20"/>
              </w:rPr>
              <w:t>8/2022</w:t>
            </w:r>
            <w:r w:rsidRPr="003657CC">
              <w:rPr>
                <w:rFonts w:ascii="Calibri" w:hAnsi="Calibri" w:cs="Calibri"/>
                <w:sz w:val="20"/>
                <w:szCs w:val="20"/>
              </w:rPr>
              <w:fldChar w:fldCharType="begin">
                <w:ffData>
                  <w:name w:val="Text78"/>
                  <w:enabled/>
                  <w:calcOnExit w:val="0"/>
                  <w:statusText w:type="text" w:val="Enter date contaminant was detected."/>
                  <w:textInput/>
                </w:ffData>
              </w:fldChar>
            </w:r>
            <w:r w:rsidRPr="003657CC">
              <w:rPr>
                <w:rFonts w:ascii="Calibri" w:hAnsi="Calibri" w:cs="Calibri"/>
                <w:sz w:val="20"/>
                <w:szCs w:val="20"/>
              </w:rPr>
              <w:instrText xml:space="preserve"> FORMTEXT </w:instrText>
            </w:r>
            <w:r w:rsidRPr="003657CC">
              <w:rPr>
                <w:rFonts w:ascii="Calibri" w:hAnsi="Calibri" w:cs="Calibri"/>
                <w:sz w:val="20"/>
                <w:szCs w:val="20"/>
              </w:rPr>
            </w:r>
            <w:r w:rsidRPr="003657CC">
              <w:rPr>
                <w:rFonts w:ascii="Calibri" w:hAnsi="Calibri" w:cs="Calibri"/>
                <w:sz w:val="20"/>
                <w:szCs w:val="20"/>
              </w:rPr>
              <w:fldChar w:fldCharType="separate"/>
            </w:r>
            <w:r w:rsidRPr="003657CC">
              <w:rPr>
                <w:rFonts w:ascii="Calibri" w:hAnsi="Calibri" w:cs="Calibri"/>
                <w:noProof/>
                <w:sz w:val="20"/>
                <w:szCs w:val="20"/>
              </w:rPr>
              <w:t> </w:t>
            </w:r>
            <w:r w:rsidRPr="003657CC">
              <w:rPr>
                <w:rFonts w:ascii="Calibri" w:hAnsi="Calibri" w:cs="Calibri"/>
                <w:noProof/>
                <w:sz w:val="20"/>
                <w:szCs w:val="20"/>
              </w:rPr>
              <w:t> </w:t>
            </w:r>
            <w:r w:rsidRPr="003657CC">
              <w:rPr>
                <w:rFonts w:ascii="Calibri" w:hAnsi="Calibri" w:cs="Calibri"/>
                <w:noProof/>
                <w:sz w:val="20"/>
                <w:szCs w:val="20"/>
              </w:rPr>
              <w:t> </w:t>
            </w:r>
            <w:r w:rsidRPr="003657CC">
              <w:rPr>
                <w:rFonts w:ascii="Calibri" w:hAnsi="Calibri" w:cs="Calibri"/>
                <w:noProof/>
                <w:sz w:val="20"/>
                <w:szCs w:val="20"/>
              </w:rPr>
              <w:t> </w:t>
            </w:r>
            <w:r w:rsidRPr="003657CC">
              <w:rPr>
                <w:rFonts w:ascii="Calibri" w:hAnsi="Calibri" w:cs="Calibri"/>
                <w:noProof/>
                <w:sz w:val="20"/>
                <w:szCs w:val="20"/>
              </w:rPr>
              <w:t> </w:t>
            </w:r>
            <w:r w:rsidRPr="003657CC">
              <w:rPr>
                <w:rFonts w:ascii="Calibri" w:hAnsi="Calibri" w:cs="Calibri"/>
                <w:sz w:val="20"/>
                <w:szCs w:val="20"/>
              </w:rPr>
              <w:fldChar w:fldCharType="end"/>
            </w:r>
          </w:p>
        </w:tc>
        <w:tc>
          <w:tcPr>
            <w:tcW w:w="870" w:type="dxa"/>
            <w:shd w:val="clear" w:color="auto" w:fill="auto"/>
          </w:tcPr>
          <w:p w14:paraId="661C837F"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19"/>
              </w:rPr>
              <w:fldChar w:fldCharType="begin">
                <w:ffData>
                  <w:name w:val=""/>
                  <w:enabled/>
                  <w:calcOnExit w:val="0"/>
                  <w:textInput>
                    <w:default w:val="N/A"/>
                  </w:textInput>
                </w:ffData>
              </w:fldChar>
            </w:r>
            <w:r w:rsidRPr="003657CC">
              <w:rPr>
                <w:rFonts w:ascii="Calibri" w:hAnsi="Calibri" w:cs="Calibri"/>
                <w:sz w:val="20"/>
                <w:szCs w:val="19"/>
              </w:rPr>
              <w:instrText xml:space="preserve"> FORMTEXT </w:instrText>
            </w:r>
            <w:r w:rsidRPr="003657CC">
              <w:rPr>
                <w:rFonts w:ascii="Calibri" w:hAnsi="Calibri" w:cs="Calibri"/>
                <w:sz w:val="20"/>
                <w:szCs w:val="19"/>
              </w:rPr>
            </w:r>
            <w:r w:rsidRPr="003657CC">
              <w:rPr>
                <w:rFonts w:ascii="Calibri" w:hAnsi="Calibri" w:cs="Calibri"/>
                <w:sz w:val="20"/>
                <w:szCs w:val="19"/>
              </w:rPr>
              <w:fldChar w:fldCharType="separate"/>
            </w:r>
            <w:r w:rsidRPr="003657CC">
              <w:rPr>
                <w:rFonts w:ascii="Calibri" w:hAnsi="Calibri" w:cs="Calibri"/>
                <w:noProof/>
                <w:sz w:val="20"/>
                <w:szCs w:val="19"/>
              </w:rPr>
              <w:t>N/A</w:t>
            </w:r>
            <w:r w:rsidRPr="003657CC">
              <w:rPr>
                <w:rFonts w:ascii="Calibri" w:hAnsi="Calibri" w:cs="Calibri"/>
                <w:sz w:val="20"/>
                <w:szCs w:val="19"/>
              </w:rPr>
              <w:fldChar w:fldCharType="end"/>
            </w:r>
          </w:p>
        </w:tc>
        <w:tc>
          <w:tcPr>
            <w:tcW w:w="1236" w:type="dxa"/>
            <w:gridSpan w:val="2"/>
            <w:shd w:val="clear" w:color="auto" w:fill="auto"/>
          </w:tcPr>
          <w:p w14:paraId="6EED9658"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250</w:t>
            </w:r>
          </w:p>
        </w:tc>
        <w:tc>
          <w:tcPr>
            <w:tcW w:w="2724" w:type="dxa"/>
          </w:tcPr>
          <w:p w14:paraId="2BADADCC"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250</w:t>
            </w:r>
          </w:p>
        </w:tc>
        <w:tc>
          <w:tcPr>
            <w:tcW w:w="2638" w:type="dxa"/>
          </w:tcPr>
          <w:p w14:paraId="40F14074"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500</w:t>
            </w:r>
          </w:p>
        </w:tc>
        <w:tc>
          <w:tcPr>
            <w:tcW w:w="3777" w:type="dxa"/>
            <w:shd w:val="clear" w:color="auto" w:fill="auto"/>
          </w:tcPr>
          <w:p w14:paraId="024277B6"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Naturally occurring</w:t>
            </w:r>
          </w:p>
        </w:tc>
      </w:tr>
      <w:tr w:rsidR="003657CC" w:rsidRPr="003657CC" w14:paraId="4969525E" w14:textId="77777777" w:rsidTr="00F23618">
        <w:trPr>
          <w:trHeight w:val="359"/>
        </w:trPr>
        <w:tc>
          <w:tcPr>
            <w:tcW w:w="1456" w:type="dxa"/>
            <w:shd w:val="clear" w:color="auto" w:fill="auto"/>
          </w:tcPr>
          <w:p w14:paraId="0B27A030"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Zinc (ppm)</w:t>
            </w:r>
          </w:p>
        </w:tc>
        <w:tc>
          <w:tcPr>
            <w:tcW w:w="1311" w:type="dxa"/>
            <w:shd w:val="clear" w:color="auto" w:fill="auto"/>
          </w:tcPr>
          <w:p w14:paraId="0A38FAF4"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.007 Plant</w:t>
            </w:r>
          </w:p>
          <w:p w14:paraId="470007E1" w14:textId="77777777" w:rsidR="003657CC" w:rsidRPr="003657CC" w:rsidRDefault="003657CC" w:rsidP="003657CC">
            <w:pPr>
              <w:widowControl w:val="0"/>
              <w:autoSpaceDE w:val="0"/>
              <w:autoSpaceDN w:val="0"/>
              <w:adjustRightInd w:val="0"/>
              <w:rPr>
                <w:rFonts w:ascii="Calibri" w:hAnsi="Calibri" w:cs="Calibri"/>
                <w:sz w:val="16"/>
                <w:szCs w:val="16"/>
              </w:rPr>
            </w:pPr>
          </w:p>
        </w:tc>
        <w:tc>
          <w:tcPr>
            <w:tcW w:w="990" w:type="dxa"/>
            <w:shd w:val="clear" w:color="auto" w:fill="auto"/>
          </w:tcPr>
          <w:p w14:paraId="673B2724"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20"/>
              </w:rPr>
              <w:t>8/2024</w:t>
            </w:r>
            <w:r w:rsidRPr="003657CC">
              <w:rPr>
                <w:rFonts w:ascii="Calibri" w:hAnsi="Calibri" w:cs="Calibri"/>
                <w:sz w:val="20"/>
                <w:szCs w:val="20"/>
              </w:rPr>
              <w:fldChar w:fldCharType="begin">
                <w:ffData>
                  <w:name w:val="Text78"/>
                  <w:enabled/>
                  <w:calcOnExit w:val="0"/>
                  <w:statusText w:type="text" w:val="Enter date contaminant was detected."/>
                  <w:textInput/>
                </w:ffData>
              </w:fldChar>
            </w:r>
            <w:r w:rsidRPr="003657CC">
              <w:rPr>
                <w:rFonts w:ascii="Calibri" w:hAnsi="Calibri" w:cs="Calibri"/>
                <w:sz w:val="20"/>
                <w:szCs w:val="20"/>
              </w:rPr>
              <w:instrText xml:space="preserve"> FORMTEXT </w:instrText>
            </w:r>
            <w:r w:rsidRPr="003657CC">
              <w:rPr>
                <w:rFonts w:ascii="Calibri" w:hAnsi="Calibri" w:cs="Calibri"/>
                <w:sz w:val="20"/>
                <w:szCs w:val="20"/>
              </w:rPr>
            </w:r>
            <w:r w:rsidRPr="003657CC">
              <w:rPr>
                <w:rFonts w:ascii="Calibri" w:hAnsi="Calibri" w:cs="Calibri"/>
                <w:sz w:val="20"/>
                <w:szCs w:val="20"/>
              </w:rPr>
              <w:fldChar w:fldCharType="separate"/>
            </w:r>
            <w:r w:rsidRPr="003657CC">
              <w:rPr>
                <w:rFonts w:ascii="Calibri" w:hAnsi="Calibri" w:cs="Calibri"/>
                <w:noProof/>
                <w:sz w:val="20"/>
                <w:szCs w:val="20"/>
              </w:rPr>
              <w:t> </w:t>
            </w:r>
            <w:r w:rsidRPr="003657CC">
              <w:rPr>
                <w:rFonts w:ascii="Calibri" w:hAnsi="Calibri" w:cs="Calibri"/>
                <w:noProof/>
                <w:sz w:val="20"/>
                <w:szCs w:val="20"/>
              </w:rPr>
              <w:t> </w:t>
            </w:r>
            <w:r w:rsidRPr="003657CC">
              <w:rPr>
                <w:rFonts w:ascii="Calibri" w:hAnsi="Calibri" w:cs="Calibri"/>
                <w:noProof/>
                <w:sz w:val="20"/>
                <w:szCs w:val="20"/>
              </w:rPr>
              <w:t> </w:t>
            </w:r>
            <w:r w:rsidRPr="003657CC">
              <w:rPr>
                <w:rFonts w:ascii="Calibri" w:hAnsi="Calibri" w:cs="Calibri"/>
                <w:noProof/>
                <w:sz w:val="20"/>
                <w:szCs w:val="20"/>
              </w:rPr>
              <w:t> </w:t>
            </w:r>
            <w:r w:rsidRPr="003657CC">
              <w:rPr>
                <w:rFonts w:ascii="Calibri" w:hAnsi="Calibri" w:cs="Calibri"/>
                <w:noProof/>
                <w:sz w:val="20"/>
                <w:szCs w:val="20"/>
              </w:rPr>
              <w:t> </w:t>
            </w:r>
            <w:r w:rsidRPr="003657CC">
              <w:rPr>
                <w:rFonts w:ascii="Calibri" w:hAnsi="Calibri" w:cs="Calibri"/>
                <w:sz w:val="20"/>
                <w:szCs w:val="20"/>
              </w:rPr>
              <w:fldChar w:fldCharType="end"/>
            </w:r>
          </w:p>
        </w:tc>
        <w:tc>
          <w:tcPr>
            <w:tcW w:w="870" w:type="dxa"/>
            <w:shd w:val="clear" w:color="auto" w:fill="auto"/>
          </w:tcPr>
          <w:p w14:paraId="63597933"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19"/>
              </w:rPr>
              <w:fldChar w:fldCharType="begin">
                <w:ffData>
                  <w:name w:val=""/>
                  <w:enabled/>
                  <w:calcOnExit w:val="0"/>
                  <w:textInput>
                    <w:default w:val="N/A"/>
                  </w:textInput>
                </w:ffData>
              </w:fldChar>
            </w:r>
            <w:r w:rsidRPr="003657CC">
              <w:rPr>
                <w:rFonts w:ascii="Calibri" w:hAnsi="Calibri" w:cs="Calibri"/>
                <w:sz w:val="20"/>
                <w:szCs w:val="19"/>
              </w:rPr>
              <w:instrText xml:space="preserve"> FORMTEXT </w:instrText>
            </w:r>
            <w:r w:rsidRPr="003657CC">
              <w:rPr>
                <w:rFonts w:ascii="Calibri" w:hAnsi="Calibri" w:cs="Calibri"/>
                <w:sz w:val="20"/>
                <w:szCs w:val="19"/>
              </w:rPr>
            </w:r>
            <w:r w:rsidRPr="003657CC">
              <w:rPr>
                <w:rFonts w:ascii="Calibri" w:hAnsi="Calibri" w:cs="Calibri"/>
                <w:sz w:val="20"/>
                <w:szCs w:val="19"/>
              </w:rPr>
              <w:fldChar w:fldCharType="separate"/>
            </w:r>
            <w:r w:rsidRPr="003657CC">
              <w:rPr>
                <w:rFonts w:ascii="Calibri" w:hAnsi="Calibri" w:cs="Calibri"/>
                <w:noProof/>
                <w:sz w:val="20"/>
                <w:szCs w:val="19"/>
              </w:rPr>
              <w:t>N/A</w:t>
            </w:r>
            <w:r w:rsidRPr="003657CC">
              <w:rPr>
                <w:rFonts w:ascii="Calibri" w:hAnsi="Calibri" w:cs="Calibri"/>
                <w:sz w:val="20"/>
                <w:szCs w:val="19"/>
              </w:rPr>
              <w:fldChar w:fldCharType="end"/>
            </w:r>
          </w:p>
        </w:tc>
        <w:tc>
          <w:tcPr>
            <w:tcW w:w="1236" w:type="dxa"/>
            <w:gridSpan w:val="2"/>
            <w:shd w:val="clear" w:color="auto" w:fill="auto"/>
          </w:tcPr>
          <w:p w14:paraId="7A8B93A8"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5</w:t>
            </w:r>
          </w:p>
        </w:tc>
        <w:tc>
          <w:tcPr>
            <w:tcW w:w="2724" w:type="dxa"/>
          </w:tcPr>
          <w:p w14:paraId="57AC9714"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w:t>
            </w:r>
          </w:p>
        </w:tc>
        <w:tc>
          <w:tcPr>
            <w:tcW w:w="2638" w:type="dxa"/>
          </w:tcPr>
          <w:p w14:paraId="132CCEA2"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w:t>
            </w:r>
          </w:p>
        </w:tc>
        <w:tc>
          <w:tcPr>
            <w:tcW w:w="3777" w:type="dxa"/>
            <w:shd w:val="clear" w:color="auto" w:fill="auto"/>
          </w:tcPr>
          <w:p w14:paraId="38FFD3B3"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Galvanized pipes</w:t>
            </w:r>
          </w:p>
        </w:tc>
      </w:tr>
    </w:tbl>
    <w:p w14:paraId="027FF4DF" w14:textId="77777777" w:rsidR="003657CC" w:rsidRDefault="003657CC" w:rsidP="00791D35">
      <w:pPr>
        <w:spacing w:after="120"/>
        <w:rPr>
          <w:rFonts w:ascii="Calibri" w:hAnsi="Calibri" w:cs="Calibri"/>
        </w:rPr>
      </w:pPr>
    </w:p>
    <w:p w14:paraId="4EE61074" w14:textId="77777777" w:rsidR="003657CC" w:rsidRDefault="003657CC" w:rsidP="00791D35">
      <w:pPr>
        <w:spacing w:after="120"/>
        <w:rPr>
          <w:rFonts w:ascii="Calibri" w:hAnsi="Calibri" w:cs="Calibri"/>
        </w:rPr>
      </w:pPr>
    </w:p>
    <w:p w14:paraId="2D2BCDD1" w14:textId="77777777" w:rsidR="003657CC" w:rsidRDefault="003657CC" w:rsidP="00791D35">
      <w:pPr>
        <w:spacing w:after="120"/>
        <w:rPr>
          <w:rFonts w:ascii="Calibri" w:hAnsi="Calibri" w:cs="Calibri"/>
        </w:rPr>
      </w:pPr>
    </w:p>
    <w:sectPr w:rsidR="003657CC" w:rsidSect="003657CC">
      <w:type w:val="continuous"/>
      <w:pgSz w:w="15840" w:h="12240" w:orient="landscape" w:code="1"/>
      <w:pgMar w:top="288" w:right="720" w:bottom="288" w:left="72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70AE2"/>
    <w:multiLevelType w:val="hybridMultilevel"/>
    <w:tmpl w:val="BE1E3AE2"/>
    <w:lvl w:ilvl="0" w:tplc="FF32CECA">
      <w:start w:val="2021"/>
      <w:numFmt w:val="bullet"/>
      <w:lvlText w:val=""/>
      <w:lvlJc w:val="left"/>
      <w:pPr>
        <w:ind w:left="720" w:hanging="360"/>
      </w:pPr>
      <w:rPr>
        <w:rFonts w:ascii="Symbol" w:eastAsia="Times New Roman"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F56D1"/>
    <w:multiLevelType w:val="hybridMultilevel"/>
    <w:tmpl w:val="6E5C59E6"/>
    <w:lvl w:ilvl="0" w:tplc="8CF40A96">
      <w:start w:val="2021"/>
      <w:numFmt w:val="bullet"/>
      <w:lvlText w:val=""/>
      <w:lvlJc w:val="left"/>
      <w:pPr>
        <w:ind w:left="720" w:hanging="360"/>
      </w:pPr>
      <w:rPr>
        <w:rFonts w:ascii="Symbol" w:eastAsia="Times New Roman"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80F74"/>
    <w:multiLevelType w:val="hybridMultilevel"/>
    <w:tmpl w:val="0E8C4E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B53D6B"/>
    <w:multiLevelType w:val="hybridMultilevel"/>
    <w:tmpl w:val="23B6798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4448090">
    <w:abstractNumId w:val="3"/>
  </w:num>
  <w:num w:numId="2" w16cid:durableId="777143136">
    <w:abstractNumId w:val="2"/>
  </w:num>
  <w:num w:numId="3" w16cid:durableId="2000963224">
    <w:abstractNumId w:val="1"/>
  </w:num>
  <w:num w:numId="4" w16cid:durableId="9424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144"/>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C0"/>
    <w:rsid w:val="00004C3E"/>
    <w:rsid w:val="00005335"/>
    <w:rsid w:val="0000727C"/>
    <w:rsid w:val="000320D6"/>
    <w:rsid w:val="00041ECA"/>
    <w:rsid w:val="000607BD"/>
    <w:rsid w:val="00065C22"/>
    <w:rsid w:val="000966DC"/>
    <w:rsid w:val="000A6EE0"/>
    <w:rsid w:val="000B7504"/>
    <w:rsid w:val="000C0FA2"/>
    <w:rsid w:val="000D7E2B"/>
    <w:rsid w:val="000E63D1"/>
    <w:rsid w:val="000F4D43"/>
    <w:rsid w:val="00100151"/>
    <w:rsid w:val="0010591D"/>
    <w:rsid w:val="00121BBC"/>
    <w:rsid w:val="00123531"/>
    <w:rsid w:val="001261F1"/>
    <w:rsid w:val="00143693"/>
    <w:rsid w:val="0015578F"/>
    <w:rsid w:val="0016283E"/>
    <w:rsid w:val="00165EA0"/>
    <w:rsid w:val="00175E3A"/>
    <w:rsid w:val="001917F2"/>
    <w:rsid w:val="001A05E3"/>
    <w:rsid w:val="001A586D"/>
    <w:rsid w:val="001B267E"/>
    <w:rsid w:val="001B4812"/>
    <w:rsid w:val="001B4994"/>
    <w:rsid w:val="001C79CB"/>
    <w:rsid w:val="001D43CF"/>
    <w:rsid w:val="001D5FAA"/>
    <w:rsid w:val="001E380C"/>
    <w:rsid w:val="001E6858"/>
    <w:rsid w:val="001E7B0B"/>
    <w:rsid w:val="001F66C7"/>
    <w:rsid w:val="0022511D"/>
    <w:rsid w:val="00225776"/>
    <w:rsid w:val="00231AE2"/>
    <w:rsid w:val="002365D7"/>
    <w:rsid w:val="00251DB7"/>
    <w:rsid w:val="0028173A"/>
    <w:rsid w:val="002906D8"/>
    <w:rsid w:val="002B3EEB"/>
    <w:rsid w:val="002C2805"/>
    <w:rsid w:val="002C6A6F"/>
    <w:rsid w:val="002D0F13"/>
    <w:rsid w:val="002D2181"/>
    <w:rsid w:val="002E45DD"/>
    <w:rsid w:val="002E530D"/>
    <w:rsid w:val="002F4831"/>
    <w:rsid w:val="003000A6"/>
    <w:rsid w:val="00304AC1"/>
    <w:rsid w:val="00304AEB"/>
    <w:rsid w:val="0031266A"/>
    <w:rsid w:val="003172EE"/>
    <w:rsid w:val="0036456E"/>
    <w:rsid w:val="003657CC"/>
    <w:rsid w:val="00373E6B"/>
    <w:rsid w:val="0037515B"/>
    <w:rsid w:val="00380096"/>
    <w:rsid w:val="0038074F"/>
    <w:rsid w:val="00387A96"/>
    <w:rsid w:val="003914FD"/>
    <w:rsid w:val="00393F21"/>
    <w:rsid w:val="003A1F16"/>
    <w:rsid w:val="003C4999"/>
    <w:rsid w:val="003C6E35"/>
    <w:rsid w:val="003D1C7C"/>
    <w:rsid w:val="003D752E"/>
    <w:rsid w:val="003E13C8"/>
    <w:rsid w:val="003F7D6E"/>
    <w:rsid w:val="00451888"/>
    <w:rsid w:val="00454BE3"/>
    <w:rsid w:val="004601F9"/>
    <w:rsid w:val="00460E89"/>
    <w:rsid w:val="00497A81"/>
    <w:rsid w:val="004B5150"/>
    <w:rsid w:val="004C29EE"/>
    <w:rsid w:val="004C7EA3"/>
    <w:rsid w:val="004D164C"/>
    <w:rsid w:val="004D647C"/>
    <w:rsid w:val="004E21FE"/>
    <w:rsid w:val="004F268D"/>
    <w:rsid w:val="004F44F8"/>
    <w:rsid w:val="004F5167"/>
    <w:rsid w:val="00504CBF"/>
    <w:rsid w:val="00524F8B"/>
    <w:rsid w:val="0053354C"/>
    <w:rsid w:val="00550708"/>
    <w:rsid w:val="00553E2C"/>
    <w:rsid w:val="005557A1"/>
    <w:rsid w:val="0058684A"/>
    <w:rsid w:val="00591DFE"/>
    <w:rsid w:val="00597A9E"/>
    <w:rsid w:val="005A28B2"/>
    <w:rsid w:val="005A3C05"/>
    <w:rsid w:val="005C244B"/>
    <w:rsid w:val="005C2A64"/>
    <w:rsid w:val="005D221A"/>
    <w:rsid w:val="005D43F0"/>
    <w:rsid w:val="005E2100"/>
    <w:rsid w:val="005E2FF3"/>
    <w:rsid w:val="0060471D"/>
    <w:rsid w:val="00605E66"/>
    <w:rsid w:val="00610056"/>
    <w:rsid w:val="00636537"/>
    <w:rsid w:val="0063780C"/>
    <w:rsid w:val="00641E7C"/>
    <w:rsid w:val="006523F7"/>
    <w:rsid w:val="00654458"/>
    <w:rsid w:val="00680CA3"/>
    <w:rsid w:val="006B6F1A"/>
    <w:rsid w:val="006C4DF6"/>
    <w:rsid w:val="006D7ACE"/>
    <w:rsid w:val="006F5708"/>
    <w:rsid w:val="006F76E5"/>
    <w:rsid w:val="00712657"/>
    <w:rsid w:val="00723C5E"/>
    <w:rsid w:val="00727AC0"/>
    <w:rsid w:val="007503AC"/>
    <w:rsid w:val="00752150"/>
    <w:rsid w:val="0075367D"/>
    <w:rsid w:val="00761D37"/>
    <w:rsid w:val="00761ECF"/>
    <w:rsid w:val="00767074"/>
    <w:rsid w:val="00770018"/>
    <w:rsid w:val="00784E4B"/>
    <w:rsid w:val="00791D35"/>
    <w:rsid w:val="0079447D"/>
    <w:rsid w:val="007C1188"/>
    <w:rsid w:val="007C398D"/>
    <w:rsid w:val="007D207E"/>
    <w:rsid w:val="007E6F68"/>
    <w:rsid w:val="007F6FA9"/>
    <w:rsid w:val="00822418"/>
    <w:rsid w:val="00837ED5"/>
    <w:rsid w:val="0085744A"/>
    <w:rsid w:val="00857506"/>
    <w:rsid w:val="00870E91"/>
    <w:rsid w:val="00872F0C"/>
    <w:rsid w:val="00876698"/>
    <w:rsid w:val="00891F4E"/>
    <w:rsid w:val="00896DBE"/>
    <w:rsid w:val="00896E66"/>
    <w:rsid w:val="008C07FC"/>
    <w:rsid w:val="008D0910"/>
    <w:rsid w:val="008D6312"/>
    <w:rsid w:val="008E0B96"/>
    <w:rsid w:val="008E1CFD"/>
    <w:rsid w:val="008E5B03"/>
    <w:rsid w:val="008F1534"/>
    <w:rsid w:val="00901241"/>
    <w:rsid w:val="0093085C"/>
    <w:rsid w:val="00942669"/>
    <w:rsid w:val="009572AD"/>
    <w:rsid w:val="00963324"/>
    <w:rsid w:val="009659C7"/>
    <w:rsid w:val="009660C7"/>
    <w:rsid w:val="00992DAE"/>
    <w:rsid w:val="009A0A0C"/>
    <w:rsid w:val="009A4C2C"/>
    <w:rsid w:val="009B3BAA"/>
    <w:rsid w:val="009C26BF"/>
    <w:rsid w:val="009D1847"/>
    <w:rsid w:val="009D2990"/>
    <w:rsid w:val="00A136B8"/>
    <w:rsid w:val="00A1386B"/>
    <w:rsid w:val="00A16349"/>
    <w:rsid w:val="00A269B2"/>
    <w:rsid w:val="00A320D9"/>
    <w:rsid w:val="00A403A5"/>
    <w:rsid w:val="00A44C63"/>
    <w:rsid w:val="00A62E82"/>
    <w:rsid w:val="00A74C83"/>
    <w:rsid w:val="00A842FA"/>
    <w:rsid w:val="00A974D2"/>
    <w:rsid w:val="00AA1F32"/>
    <w:rsid w:val="00AA59AD"/>
    <w:rsid w:val="00AB6C7B"/>
    <w:rsid w:val="00AB7A7E"/>
    <w:rsid w:val="00AD4C59"/>
    <w:rsid w:val="00AE5F2D"/>
    <w:rsid w:val="00AF0FCB"/>
    <w:rsid w:val="00AF7C1C"/>
    <w:rsid w:val="00B001A5"/>
    <w:rsid w:val="00B0403B"/>
    <w:rsid w:val="00B117B1"/>
    <w:rsid w:val="00B27D06"/>
    <w:rsid w:val="00B4781D"/>
    <w:rsid w:val="00B640AE"/>
    <w:rsid w:val="00B65ED8"/>
    <w:rsid w:val="00B67756"/>
    <w:rsid w:val="00B85201"/>
    <w:rsid w:val="00B86764"/>
    <w:rsid w:val="00B90DA4"/>
    <w:rsid w:val="00B95F9A"/>
    <w:rsid w:val="00BA588F"/>
    <w:rsid w:val="00BA739E"/>
    <w:rsid w:val="00BB302F"/>
    <w:rsid w:val="00BD04F7"/>
    <w:rsid w:val="00BD0526"/>
    <w:rsid w:val="00BD581D"/>
    <w:rsid w:val="00BD7A96"/>
    <w:rsid w:val="00C153E0"/>
    <w:rsid w:val="00C43E8C"/>
    <w:rsid w:val="00C5693C"/>
    <w:rsid w:val="00C60F90"/>
    <w:rsid w:val="00C65160"/>
    <w:rsid w:val="00C72B67"/>
    <w:rsid w:val="00C75EB6"/>
    <w:rsid w:val="00C85B0F"/>
    <w:rsid w:val="00C94ACE"/>
    <w:rsid w:val="00CA2E41"/>
    <w:rsid w:val="00CB2D94"/>
    <w:rsid w:val="00CC2D4A"/>
    <w:rsid w:val="00CE366A"/>
    <w:rsid w:val="00CE6F66"/>
    <w:rsid w:val="00CF25A0"/>
    <w:rsid w:val="00CF2EFA"/>
    <w:rsid w:val="00CF6D9B"/>
    <w:rsid w:val="00D31815"/>
    <w:rsid w:val="00D32538"/>
    <w:rsid w:val="00D60B68"/>
    <w:rsid w:val="00D71CCD"/>
    <w:rsid w:val="00D7747B"/>
    <w:rsid w:val="00D813F2"/>
    <w:rsid w:val="00D81D45"/>
    <w:rsid w:val="00D83EB0"/>
    <w:rsid w:val="00D95FC3"/>
    <w:rsid w:val="00D97EA1"/>
    <w:rsid w:val="00DC71FC"/>
    <w:rsid w:val="00DC7A80"/>
    <w:rsid w:val="00E05443"/>
    <w:rsid w:val="00E06160"/>
    <w:rsid w:val="00E071CE"/>
    <w:rsid w:val="00E112C2"/>
    <w:rsid w:val="00E33D43"/>
    <w:rsid w:val="00E376C5"/>
    <w:rsid w:val="00E4502F"/>
    <w:rsid w:val="00E52299"/>
    <w:rsid w:val="00E63B14"/>
    <w:rsid w:val="00E64441"/>
    <w:rsid w:val="00E92966"/>
    <w:rsid w:val="00E9685C"/>
    <w:rsid w:val="00EA6AC6"/>
    <w:rsid w:val="00EE2C6F"/>
    <w:rsid w:val="00F00543"/>
    <w:rsid w:val="00F039C0"/>
    <w:rsid w:val="00F25BA1"/>
    <w:rsid w:val="00F279A3"/>
    <w:rsid w:val="00F4645A"/>
    <w:rsid w:val="00F503B0"/>
    <w:rsid w:val="00F51250"/>
    <w:rsid w:val="00F737FF"/>
    <w:rsid w:val="00F86A98"/>
    <w:rsid w:val="00F90EDC"/>
    <w:rsid w:val="00F918DE"/>
    <w:rsid w:val="00FA075E"/>
    <w:rsid w:val="00FA5A94"/>
    <w:rsid w:val="00FA6B8D"/>
    <w:rsid w:val="00FB43D3"/>
    <w:rsid w:val="00FD1C07"/>
    <w:rsid w:val="00FD48C3"/>
    <w:rsid w:val="00FE172C"/>
    <w:rsid w:val="00FF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E5A5D1C"/>
  <w15:chartTrackingRefBased/>
  <w15:docId w15:val="{48C344BE-F13A-42A9-B9E9-2D2556E3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9C0"/>
    <w:rPr>
      <w:sz w:val="24"/>
      <w:szCs w:val="24"/>
    </w:rPr>
  </w:style>
  <w:style w:type="paragraph" w:styleId="Heading7">
    <w:name w:val="heading 7"/>
    <w:basedOn w:val="Normal"/>
    <w:next w:val="Normal"/>
    <w:qFormat/>
    <w:rsid w:val="00EE2C6F"/>
    <w:pPr>
      <w:keepNext/>
      <w:widowControl w:val="0"/>
      <w:autoSpaceDE w:val="0"/>
      <w:autoSpaceDN w:val="0"/>
      <w:adjustRightInd w:val="0"/>
      <w:outlineLvl w:val="6"/>
    </w:pPr>
    <w:rPr>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39C0"/>
    <w:rPr>
      <w:color w:val="0000FF"/>
      <w:u w:val="single"/>
    </w:rPr>
  </w:style>
  <w:style w:type="paragraph" w:styleId="BodyText">
    <w:name w:val="Body Text"/>
    <w:basedOn w:val="Normal"/>
    <w:rsid w:val="007C398D"/>
    <w:pPr>
      <w:widowControl w:val="0"/>
      <w:autoSpaceDE w:val="0"/>
      <w:autoSpaceDN w:val="0"/>
      <w:adjustRightInd w:val="0"/>
    </w:pPr>
    <w:rPr>
      <w:szCs w:val="19"/>
    </w:rPr>
  </w:style>
  <w:style w:type="paragraph" w:styleId="BalloonText">
    <w:name w:val="Balloon Text"/>
    <w:basedOn w:val="Normal"/>
    <w:semiHidden/>
    <w:rsid w:val="00FA075E"/>
    <w:rPr>
      <w:rFonts w:ascii="Tahoma" w:hAnsi="Tahoma" w:cs="Tahoma"/>
      <w:sz w:val="16"/>
      <w:szCs w:val="16"/>
    </w:rPr>
  </w:style>
  <w:style w:type="character" w:styleId="FollowedHyperlink">
    <w:name w:val="FollowedHyperlink"/>
    <w:rsid w:val="00B27D06"/>
    <w:rPr>
      <w:color w:val="800080"/>
      <w:u w:val="single"/>
    </w:rPr>
  </w:style>
  <w:style w:type="character" w:styleId="CommentReference">
    <w:name w:val="annotation reference"/>
    <w:semiHidden/>
    <w:rsid w:val="0038074F"/>
    <w:rPr>
      <w:sz w:val="16"/>
      <w:szCs w:val="16"/>
    </w:rPr>
  </w:style>
  <w:style w:type="paragraph" w:styleId="CommentText">
    <w:name w:val="annotation text"/>
    <w:basedOn w:val="Normal"/>
    <w:semiHidden/>
    <w:rsid w:val="0038074F"/>
    <w:rPr>
      <w:sz w:val="20"/>
      <w:szCs w:val="20"/>
    </w:rPr>
  </w:style>
  <w:style w:type="paragraph" w:styleId="CommentSubject">
    <w:name w:val="annotation subject"/>
    <w:basedOn w:val="CommentText"/>
    <w:next w:val="CommentText"/>
    <w:semiHidden/>
    <w:rsid w:val="0038074F"/>
    <w:rPr>
      <w:b/>
      <w:bCs/>
    </w:rPr>
  </w:style>
  <w:style w:type="paragraph" w:styleId="Revision">
    <w:name w:val="Revision"/>
    <w:hidden/>
    <w:uiPriority w:val="99"/>
    <w:semiHidden/>
    <w:rsid w:val="00E63B14"/>
    <w:rPr>
      <w:sz w:val="24"/>
      <w:szCs w:val="24"/>
    </w:rPr>
  </w:style>
  <w:style w:type="character" w:styleId="UnresolvedMention">
    <w:name w:val="Unresolved Mention"/>
    <w:uiPriority w:val="99"/>
    <w:semiHidden/>
    <w:unhideWhenUsed/>
    <w:rsid w:val="00D81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79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pa.gov/ground-water-and-drinking-water/basic-information-about-lead-drinking-wa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80A8D-C176-4488-8619-F4EF75F1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Consumer Confidence Report Template</vt:lpstr>
    </vt:vector>
  </TitlesOfParts>
  <Company>DES</Company>
  <LinksUpToDate>false</LinksUpToDate>
  <CharactersWithSpaces>16815</CharactersWithSpaces>
  <SharedDoc>false</SharedDoc>
  <HLinks>
    <vt:vector size="12" baseType="variant">
      <vt:variant>
        <vt:i4>2752565</vt:i4>
      </vt:variant>
      <vt:variant>
        <vt:i4>39</vt:i4>
      </vt:variant>
      <vt:variant>
        <vt:i4>0</vt:i4>
      </vt:variant>
      <vt:variant>
        <vt:i4>5</vt:i4>
      </vt:variant>
      <vt:variant>
        <vt:lpwstr>https://www.epa.gov/ground-water-and-drinking-water/basic-information-about-lead-drinking-water</vt:lpwstr>
      </vt:variant>
      <vt:variant>
        <vt:lpwstr/>
      </vt:variant>
      <vt:variant>
        <vt:i4>65562</vt:i4>
      </vt:variant>
      <vt:variant>
        <vt:i4>36</vt:i4>
      </vt:variant>
      <vt:variant>
        <vt:i4>0</vt:i4>
      </vt:variant>
      <vt:variant>
        <vt:i4>5</vt:i4>
      </vt:variant>
      <vt:variant>
        <vt:lpwstr>https://www.des.nh.gov/resource-center/publications?keys=ccr&amp;purpose=&amp;subcategory=Drinking+Water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Confidence Report Template</dc:title>
  <dc:subject/>
  <dc:creator>D McDonnell</dc:creator>
  <cp:keywords>Consumer Confidence Report, CCR, CCR Template</cp:keywords>
  <cp:lastModifiedBy>Goffstown Village Precinct</cp:lastModifiedBy>
  <cp:revision>36</cp:revision>
  <cp:lastPrinted>2013-02-01T19:26:00Z</cp:lastPrinted>
  <dcterms:created xsi:type="dcterms:W3CDTF">2024-12-05T16:32:00Z</dcterms:created>
  <dcterms:modified xsi:type="dcterms:W3CDTF">2025-06-02T17:40:00Z</dcterms:modified>
</cp:coreProperties>
</file>